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93A7E73" w:rsidR="00BA4841" w:rsidRPr="00B92D23" w:rsidRDefault="008C4E27"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36ED0DE7">
                <wp:simplePos x="0" y="0"/>
                <wp:positionH relativeFrom="column">
                  <wp:posOffset>-728768</wp:posOffset>
                </wp:positionH>
                <wp:positionV relativeFrom="paragraph">
                  <wp:posOffset>1294130</wp:posOffset>
                </wp:positionV>
                <wp:extent cx="7054215" cy="35306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5306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C4DA660" w:rsidR="008C4E27" w:rsidRPr="001E2DB6" w:rsidRDefault="008C4E27" w:rsidP="008C4E27">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8C4E27">
                              <w:rPr>
                                <w:rStyle w:val="sowc"/>
                                <w:rFonts w:ascii="Patria" w:hAnsi="Patria"/>
                                <w:b/>
                                <w:bCs/>
                                <w:color w:val="9F2241"/>
                                <w:sz w:val="72"/>
                                <w:szCs w:val="54"/>
                              </w:rPr>
                              <w:t>Hoja Diaria de Consulta Externa de Salud Bucal. Intramuros</w:t>
                            </w:r>
                          </w:p>
                          <w:p w14:paraId="48E3BFB0" w14:textId="77777777" w:rsidR="008C4E27" w:rsidRPr="001E2DB6" w:rsidRDefault="008C4E2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D11675F" w:rsidR="008C4E27" w:rsidRPr="001E2DB6" w:rsidRDefault="008C4E2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(SINBA-SIS-0</w:t>
                            </w:r>
                            <w:r>
                              <w:rPr>
                                <w:rStyle w:val="sowc"/>
                                <w:rFonts w:ascii="Patria" w:eastAsiaTheme="minorHAnsi" w:hAnsi="Patria" w:cs="Times New Roman (Cuerpo en alfa"/>
                                <w:b/>
                                <w:bCs/>
                                <w:color w:val="595959"/>
                                <w:sz w:val="48"/>
                                <w:szCs w:val="48"/>
                                <w:lang w:val="es-MX" w:eastAsia="en-US"/>
                              </w:rPr>
                              <w:t>2</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8C4E27" w:rsidRPr="001E2DB6" w:rsidRDefault="008C4E2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C4E27" w:rsidRPr="001E2DB6" w:rsidRDefault="008C4E2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4pt;margin-top:101.9pt;width:555.45pt;height:27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" fillcolor="white [3201]" stroked="f" strokeweight="1pt">
                <v:textbox>
                  <w:txbxContent>
                    <w:p w14:paraId="772F6616" w14:textId="6C4DA660" w:rsidR="008C4E27" w:rsidRPr="001E2DB6" w:rsidRDefault="008C4E27" w:rsidP="008C4E27">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8C4E27">
                        <w:rPr>
                          <w:rStyle w:val="sowc"/>
                          <w:rFonts w:ascii="Patria" w:hAnsi="Patria"/>
                          <w:b/>
                          <w:bCs/>
                          <w:color w:val="9F2241"/>
                          <w:sz w:val="72"/>
                          <w:szCs w:val="54"/>
                        </w:rPr>
                        <w:t>Hoja Diaria de Consulta Externa de Salud Bucal. Intramuros</w:t>
                      </w:r>
                    </w:p>
                    <w:p w14:paraId="48E3BFB0" w14:textId="77777777" w:rsidR="008C4E27" w:rsidRPr="001E2DB6" w:rsidRDefault="008C4E2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D11675F" w:rsidR="008C4E27" w:rsidRPr="001E2DB6" w:rsidRDefault="008C4E2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(SINBA-SIS-0</w:t>
                      </w:r>
                      <w:r>
                        <w:rPr>
                          <w:rStyle w:val="sowc"/>
                          <w:rFonts w:ascii="Patria" w:eastAsiaTheme="minorHAnsi" w:hAnsi="Patria" w:cs="Times New Roman (Cuerpo en alfa"/>
                          <w:b/>
                          <w:bCs/>
                          <w:color w:val="595959"/>
                          <w:sz w:val="48"/>
                          <w:szCs w:val="48"/>
                          <w:lang w:val="es-MX" w:eastAsia="en-US"/>
                        </w:rPr>
                        <w:t>2</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8C4E27" w:rsidRPr="001E2DB6" w:rsidRDefault="008C4E2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C4E27" w:rsidRPr="001E2DB6" w:rsidRDefault="008C4E2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35037F2A"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9A1AF4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8C4E27" w:rsidRPr="00DB7D3C" w:rsidRDefault="008C4E2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C4E27" w:rsidRPr="00DB7D3C" w:rsidRDefault="008C4E27" w:rsidP="00280D77">
                            <w:pPr>
                              <w:spacing w:after="60"/>
                              <w:jc w:val="left"/>
                              <w:rPr>
                                <w:sz w:val="6"/>
                                <w:szCs w:val="6"/>
                                <w:lang w:val="es-ES"/>
                              </w:rPr>
                            </w:pPr>
                          </w:p>
                          <w:p w14:paraId="6CAF9A19" w14:textId="32EBE8E0" w:rsidR="008C4E27" w:rsidRPr="00DB7D3C" w:rsidRDefault="008C4E2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8C4E27" w:rsidRPr="00DB7D3C" w:rsidRDefault="008C4E2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C4E27" w:rsidRPr="00DB7D3C" w:rsidRDefault="008C4E27" w:rsidP="00280D77">
                      <w:pPr>
                        <w:spacing w:after="60"/>
                        <w:jc w:val="left"/>
                        <w:rPr>
                          <w:sz w:val="6"/>
                          <w:szCs w:val="6"/>
                          <w:lang w:val="es-ES"/>
                        </w:rPr>
                      </w:pPr>
                    </w:p>
                    <w:p w14:paraId="6CAF9A19" w14:textId="32EBE8E0" w:rsidR="008C4E27" w:rsidRPr="00DB7D3C" w:rsidRDefault="008C4E2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058753"/>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058754"/>
      <w:r w:rsidRPr="00B92D23">
        <w:t>Información de contacto</w:t>
      </w:r>
      <w:bookmarkEnd w:id="3"/>
      <w:bookmarkEnd w:id="4"/>
    </w:p>
    <w:p w14:paraId="0F1C207D" w14:textId="3AAFF6AC" w:rsidR="002D0A78" w:rsidRDefault="008C4E27" w:rsidP="00E600E2">
      <w:pPr>
        <w:rPr>
          <w:lang w:val="es-ES"/>
        </w:rPr>
      </w:pPr>
      <w:r w:rsidRPr="008C4E27">
        <w:rPr>
          <w:lang w:val="es-ES"/>
        </w:rPr>
        <w:t>Para más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Consulta Externa de Salud Bucal, Intramuros (SINBA-SIS-02-P) Versión 2025”</w:t>
      </w:r>
      <w:r w:rsidR="00E600E2" w:rsidRPr="00E600E2">
        <w:rPr>
          <w:lang w:val="es-ES"/>
        </w:rPr>
        <w:t>.</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925C1C0" w14:textId="6AE02F79" w:rsidR="00950AB7"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058753" w:history="1">
            <w:r w:rsidR="00950AB7" w:rsidRPr="00327DED">
              <w:rPr>
                <w:rStyle w:val="Hipervnculo"/>
                <w:noProof/>
                <w:lang w:val="es-ES"/>
              </w:rPr>
              <w:t>1</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lang w:val="es-ES"/>
              </w:rPr>
              <w:t>PREFACIO</w:t>
            </w:r>
            <w:r w:rsidR="00950AB7">
              <w:rPr>
                <w:noProof/>
                <w:webHidden/>
              </w:rPr>
              <w:tab/>
            </w:r>
            <w:r w:rsidR="00950AB7">
              <w:rPr>
                <w:noProof/>
                <w:webHidden/>
              </w:rPr>
              <w:fldChar w:fldCharType="begin"/>
            </w:r>
            <w:r w:rsidR="00950AB7">
              <w:rPr>
                <w:noProof/>
                <w:webHidden/>
              </w:rPr>
              <w:instrText xml:space="preserve"> PAGEREF _Toc184058753 \h </w:instrText>
            </w:r>
            <w:r w:rsidR="00950AB7">
              <w:rPr>
                <w:noProof/>
                <w:webHidden/>
              </w:rPr>
            </w:r>
            <w:r w:rsidR="00950AB7">
              <w:rPr>
                <w:noProof/>
                <w:webHidden/>
              </w:rPr>
              <w:fldChar w:fldCharType="separate"/>
            </w:r>
            <w:r w:rsidR="00950AB7">
              <w:rPr>
                <w:noProof/>
                <w:webHidden/>
              </w:rPr>
              <w:t>1</w:t>
            </w:r>
            <w:r w:rsidR="00950AB7">
              <w:rPr>
                <w:noProof/>
                <w:webHidden/>
              </w:rPr>
              <w:fldChar w:fldCharType="end"/>
            </w:r>
          </w:hyperlink>
        </w:p>
        <w:p w14:paraId="6886BF96" w14:textId="228E3B69"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54" w:history="1">
            <w:r w:rsidR="00950AB7" w:rsidRPr="00327DED">
              <w:rPr>
                <w:rStyle w:val="Hipervnculo"/>
                <w:noProof/>
              </w:rPr>
              <w:t>1.1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Información de contacto</w:t>
            </w:r>
            <w:r w:rsidR="00950AB7">
              <w:rPr>
                <w:noProof/>
                <w:webHidden/>
              </w:rPr>
              <w:tab/>
            </w:r>
            <w:r w:rsidR="00950AB7">
              <w:rPr>
                <w:noProof/>
                <w:webHidden/>
              </w:rPr>
              <w:fldChar w:fldCharType="begin"/>
            </w:r>
            <w:r w:rsidR="00950AB7">
              <w:rPr>
                <w:noProof/>
                <w:webHidden/>
              </w:rPr>
              <w:instrText xml:space="preserve"> PAGEREF _Toc184058754 \h </w:instrText>
            </w:r>
            <w:r w:rsidR="00950AB7">
              <w:rPr>
                <w:noProof/>
                <w:webHidden/>
              </w:rPr>
            </w:r>
            <w:r w:rsidR="00950AB7">
              <w:rPr>
                <w:noProof/>
                <w:webHidden/>
              </w:rPr>
              <w:fldChar w:fldCharType="separate"/>
            </w:r>
            <w:r w:rsidR="00950AB7">
              <w:rPr>
                <w:noProof/>
                <w:webHidden/>
              </w:rPr>
              <w:t>1</w:t>
            </w:r>
            <w:r w:rsidR="00950AB7">
              <w:rPr>
                <w:noProof/>
                <w:webHidden/>
              </w:rPr>
              <w:fldChar w:fldCharType="end"/>
            </w:r>
          </w:hyperlink>
        </w:p>
        <w:p w14:paraId="1470B95B" w14:textId="5EC751C7" w:rsidR="00950AB7" w:rsidRDefault="00F9394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058755" w:history="1">
            <w:r w:rsidR="00950AB7" w:rsidRPr="00327DED">
              <w:rPr>
                <w:rStyle w:val="Hipervnculo"/>
                <w:noProof/>
                <w:lang w:val="es-ES"/>
              </w:rPr>
              <w:t>2</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lang w:val="es-ES"/>
              </w:rPr>
              <w:t>PRESENTACIÓN DEL INSTRUCTIVO</w:t>
            </w:r>
            <w:r w:rsidR="00950AB7">
              <w:rPr>
                <w:noProof/>
                <w:webHidden/>
              </w:rPr>
              <w:tab/>
            </w:r>
            <w:r w:rsidR="00950AB7">
              <w:rPr>
                <w:noProof/>
                <w:webHidden/>
              </w:rPr>
              <w:fldChar w:fldCharType="begin"/>
            </w:r>
            <w:r w:rsidR="00950AB7">
              <w:rPr>
                <w:noProof/>
                <w:webHidden/>
              </w:rPr>
              <w:instrText xml:space="preserve"> PAGEREF _Toc184058755 \h </w:instrText>
            </w:r>
            <w:r w:rsidR="00950AB7">
              <w:rPr>
                <w:noProof/>
                <w:webHidden/>
              </w:rPr>
            </w:r>
            <w:r w:rsidR="00950AB7">
              <w:rPr>
                <w:noProof/>
                <w:webHidden/>
              </w:rPr>
              <w:fldChar w:fldCharType="separate"/>
            </w:r>
            <w:r w:rsidR="00950AB7">
              <w:rPr>
                <w:noProof/>
                <w:webHidden/>
              </w:rPr>
              <w:t>4</w:t>
            </w:r>
            <w:r w:rsidR="00950AB7">
              <w:rPr>
                <w:noProof/>
                <w:webHidden/>
              </w:rPr>
              <w:fldChar w:fldCharType="end"/>
            </w:r>
          </w:hyperlink>
        </w:p>
        <w:p w14:paraId="4383A60F" w14:textId="44F9793B"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56" w:history="1">
            <w:r w:rsidR="00950AB7" w:rsidRPr="00327DED">
              <w:rPr>
                <w:rStyle w:val="Hipervnculo"/>
                <w:noProof/>
              </w:rPr>
              <w:t>2.1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Introducción y Marco normativo</w:t>
            </w:r>
            <w:r w:rsidR="00950AB7">
              <w:rPr>
                <w:noProof/>
                <w:webHidden/>
              </w:rPr>
              <w:tab/>
            </w:r>
            <w:r w:rsidR="00950AB7">
              <w:rPr>
                <w:noProof/>
                <w:webHidden/>
              </w:rPr>
              <w:fldChar w:fldCharType="begin"/>
            </w:r>
            <w:r w:rsidR="00950AB7">
              <w:rPr>
                <w:noProof/>
                <w:webHidden/>
              </w:rPr>
              <w:instrText xml:space="preserve"> PAGEREF _Toc184058756 \h </w:instrText>
            </w:r>
            <w:r w:rsidR="00950AB7">
              <w:rPr>
                <w:noProof/>
                <w:webHidden/>
              </w:rPr>
            </w:r>
            <w:r w:rsidR="00950AB7">
              <w:rPr>
                <w:noProof/>
                <w:webHidden/>
              </w:rPr>
              <w:fldChar w:fldCharType="separate"/>
            </w:r>
            <w:r w:rsidR="00950AB7">
              <w:rPr>
                <w:noProof/>
                <w:webHidden/>
              </w:rPr>
              <w:t>4</w:t>
            </w:r>
            <w:r w:rsidR="00950AB7">
              <w:rPr>
                <w:noProof/>
                <w:webHidden/>
              </w:rPr>
              <w:fldChar w:fldCharType="end"/>
            </w:r>
          </w:hyperlink>
        </w:p>
        <w:p w14:paraId="2C866AA9" w14:textId="024AD265"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57" w:history="1">
            <w:r w:rsidR="00950AB7" w:rsidRPr="00327DED">
              <w:rPr>
                <w:rStyle w:val="Hipervnculo"/>
                <w:noProof/>
              </w:rPr>
              <w:t>2.2</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Objetivos</w:t>
            </w:r>
            <w:r w:rsidR="00950AB7">
              <w:rPr>
                <w:noProof/>
                <w:webHidden/>
              </w:rPr>
              <w:tab/>
            </w:r>
            <w:r w:rsidR="00950AB7">
              <w:rPr>
                <w:noProof/>
                <w:webHidden/>
              </w:rPr>
              <w:fldChar w:fldCharType="begin"/>
            </w:r>
            <w:r w:rsidR="00950AB7">
              <w:rPr>
                <w:noProof/>
                <w:webHidden/>
              </w:rPr>
              <w:instrText xml:space="preserve"> PAGEREF _Toc184058757 \h </w:instrText>
            </w:r>
            <w:r w:rsidR="00950AB7">
              <w:rPr>
                <w:noProof/>
                <w:webHidden/>
              </w:rPr>
            </w:r>
            <w:r w:rsidR="00950AB7">
              <w:rPr>
                <w:noProof/>
                <w:webHidden/>
              </w:rPr>
              <w:fldChar w:fldCharType="separate"/>
            </w:r>
            <w:r w:rsidR="00950AB7">
              <w:rPr>
                <w:noProof/>
                <w:webHidden/>
              </w:rPr>
              <w:t>5</w:t>
            </w:r>
            <w:r w:rsidR="00950AB7">
              <w:rPr>
                <w:noProof/>
                <w:webHidden/>
              </w:rPr>
              <w:fldChar w:fldCharType="end"/>
            </w:r>
          </w:hyperlink>
        </w:p>
        <w:p w14:paraId="3BB6ADBC" w14:textId="5C202FB5"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58" w:history="1">
            <w:r w:rsidR="00950AB7" w:rsidRPr="00327DED">
              <w:rPr>
                <w:rStyle w:val="Hipervnculo"/>
                <w:noProof/>
              </w:rPr>
              <w:t>2.3</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Audiencia</w:t>
            </w:r>
            <w:r w:rsidR="00950AB7">
              <w:rPr>
                <w:noProof/>
                <w:webHidden/>
              </w:rPr>
              <w:tab/>
            </w:r>
            <w:r w:rsidR="00950AB7">
              <w:rPr>
                <w:noProof/>
                <w:webHidden/>
              </w:rPr>
              <w:fldChar w:fldCharType="begin"/>
            </w:r>
            <w:r w:rsidR="00950AB7">
              <w:rPr>
                <w:noProof/>
                <w:webHidden/>
              </w:rPr>
              <w:instrText xml:space="preserve"> PAGEREF _Toc184058758 \h </w:instrText>
            </w:r>
            <w:r w:rsidR="00950AB7">
              <w:rPr>
                <w:noProof/>
                <w:webHidden/>
              </w:rPr>
            </w:r>
            <w:r w:rsidR="00950AB7">
              <w:rPr>
                <w:noProof/>
                <w:webHidden/>
              </w:rPr>
              <w:fldChar w:fldCharType="separate"/>
            </w:r>
            <w:r w:rsidR="00950AB7">
              <w:rPr>
                <w:noProof/>
                <w:webHidden/>
              </w:rPr>
              <w:t>5</w:t>
            </w:r>
            <w:r w:rsidR="00950AB7">
              <w:rPr>
                <w:noProof/>
                <w:webHidden/>
              </w:rPr>
              <w:fldChar w:fldCharType="end"/>
            </w:r>
          </w:hyperlink>
        </w:p>
        <w:p w14:paraId="6A33E50E" w14:textId="10386A88"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59" w:history="1">
            <w:r w:rsidR="00950AB7" w:rsidRPr="00327DED">
              <w:rPr>
                <w:rStyle w:val="Hipervnculo"/>
                <w:noProof/>
              </w:rPr>
              <w:t>2.4</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Alcance</w:t>
            </w:r>
            <w:r w:rsidR="00950AB7">
              <w:rPr>
                <w:noProof/>
                <w:webHidden/>
              </w:rPr>
              <w:tab/>
            </w:r>
            <w:r w:rsidR="00950AB7">
              <w:rPr>
                <w:noProof/>
                <w:webHidden/>
              </w:rPr>
              <w:fldChar w:fldCharType="begin"/>
            </w:r>
            <w:r w:rsidR="00950AB7">
              <w:rPr>
                <w:noProof/>
                <w:webHidden/>
              </w:rPr>
              <w:instrText xml:space="preserve"> PAGEREF _Toc184058759 \h </w:instrText>
            </w:r>
            <w:r w:rsidR="00950AB7">
              <w:rPr>
                <w:noProof/>
                <w:webHidden/>
              </w:rPr>
            </w:r>
            <w:r w:rsidR="00950AB7">
              <w:rPr>
                <w:noProof/>
                <w:webHidden/>
              </w:rPr>
              <w:fldChar w:fldCharType="separate"/>
            </w:r>
            <w:r w:rsidR="00950AB7">
              <w:rPr>
                <w:noProof/>
                <w:webHidden/>
              </w:rPr>
              <w:t>5</w:t>
            </w:r>
            <w:r w:rsidR="00950AB7">
              <w:rPr>
                <w:noProof/>
                <w:webHidden/>
              </w:rPr>
              <w:fldChar w:fldCharType="end"/>
            </w:r>
          </w:hyperlink>
        </w:p>
        <w:p w14:paraId="63E7292B" w14:textId="6B92C8AE"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0" w:history="1">
            <w:r w:rsidR="00950AB7" w:rsidRPr="00327DED">
              <w:rPr>
                <w:rStyle w:val="Hipervnculo"/>
                <w:noProof/>
              </w:rPr>
              <w:t>2.5</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Justificación</w:t>
            </w:r>
            <w:r w:rsidR="00950AB7">
              <w:rPr>
                <w:noProof/>
                <w:webHidden/>
              </w:rPr>
              <w:tab/>
            </w:r>
            <w:r w:rsidR="00950AB7">
              <w:rPr>
                <w:noProof/>
                <w:webHidden/>
              </w:rPr>
              <w:fldChar w:fldCharType="begin"/>
            </w:r>
            <w:r w:rsidR="00950AB7">
              <w:rPr>
                <w:noProof/>
                <w:webHidden/>
              </w:rPr>
              <w:instrText xml:space="preserve"> PAGEREF _Toc184058760 \h </w:instrText>
            </w:r>
            <w:r w:rsidR="00950AB7">
              <w:rPr>
                <w:noProof/>
                <w:webHidden/>
              </w:rPr>
            </w:r>
            <w:r w:rsidR="00950AB7">
              <w:rPr>
                <w:noProof/>
                <w:webHidden/>
              </w:rPr>
              <w:fldChar w:fldCharType="separate"/>
            </w:r>
            <w:r w:rsidR="00950AB7">
              <w:rPr>
                <w:noProof/>
                <w:webHidden/>
              </w:rPr>
              <w:t>9</w:t>
            </w:r>
            <w:r w:rsidR="00950AB7">
              <w:rPr>
                <w:noProof/>
                <w:webHidden/>
              </w:rPr>
              <w:fldChar w:fldCharType="end"/>
            </w:r>
          </w:hyperlink>
        </w:p>
        <w:p w14:paraId="362343B8" w14:textId="1AF16D3A"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1" w:history="1">
            <w:r w:rsidR="00950AB7" w:rsidRPr="00327DED">
              <w:rPr>
                <w:rStyle w:val="Hipervnculo"/>
                <w:noProof/>
              </w:rPr>
              <w:t>2.6</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Términos y Definiciones</w:t>
            </w:r>
            <w:r w:rsidR="00950AB7">
              <w:rPr>
                <w:noProof/>
                <w:webHidden/>
              </w:rPr>
              <w:tab/>
            </w:r>
            <w:r w:rsidR="00950AB7">
              <w:rPr>
                <w:noProof/>
                <w:webHidden/>
              </w:rPr>
              <w:fldChar w:fldCharType="begin"/>
            </w:r>
            <w:r w:rsidR="00950AB7">
              <w:rPr>
                <w:noProof/>
                <w:webHidden/>
              </w:rPr>
              <w:instrText xml:space="preserve"> PAGEREF _Toc184058761 \h </w:instrText>
            </w:r>
            <w:r w:rsidR="00950AB7">
              <w:rPr>
                <w:noProof/>
                <w:webHidden/>
              </w:rPr>
            </w:r>
            <w:r w:rsidR="00950AB7">
              <w:rPr>
                <w:noProof/>
                <w:webHidden/>
              </w:rPr>
              <w:fldChar w:fldCharType="separate"/>
            </w:r>
            <w:r w:rsidR="00950AB7">
              <w:rPr>
                <w:noProof/>
                <w:webHidden/>
              </w:rPr>
              <w:t>11</w:t>
            </w:r>
            <w:r w:rsidR="00950AB7">
              <w:rPr>
                <w:noProof/>
                <w:webHidden/>
              </w:rPr>
              <w:fldChar w:fldCharType="end"/>
            </w:r>
          </w:hyperlink>
        </w:p>
        <w:p w14:paraId="01E9AF4E" w14:textId="4285C7DF" w:rsidR="00950AB7" w:rsidRDefault="00F9394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058762" w:history="1">
            <w:r w:rsidR="00950AB7" w:rsidRPr="00327DED">
              <w:rPr>
                <w:rStyle w:val="Hipervnculo"/>
                <w:noProof/>
              </w:rPr>
              <w:t>3</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rPr>
              <w:t>Referencias</w:t>
            </w:r>
            <w:r w:rsidR="00950AB7">
              <w:rPr>
                <w:noProof/>
                <w:webHidden/>
              </w:rPr>
              <w:tab/>
            </w:r>
            <w:r w:rsidR="00950AB7">
              <w:rPr>
                <w:noProof/>
                <w:webHidden/>
              </w:rPr>
              <w:fldChar w:fldCharType="begin"/>
            </w:r>
            <w:r w:rsidR="00950AB7">
              <w:rPr>
                <w:noProof/>
                <w:webHidden/>
              </w:rPr>
              <w:instrText xml:space="preserve"> PAGEREF _Toc184058762 \h </w:instrText>
            </w:r>
            <w:r w:rsidR="00950AB7">
              <w:rPr>
                <w:noProof/>
                <w:webHidden/>
              </w:rPr>
            </w:r>
            <w:r w:rsidR="00950AB7">
              <w:rPr>
                <w:noProof/>
                <w:webHidden/>
              </w:rPr>
              <w:fldChar w:fldCharType="separate"/>
            </w:r>
            <w:r w:rsidR="00950AB7">
              <w:rPr>
                <w:noProof/>
                <w:webHidden/>
              </w:rPr>
              <w:t>14</w:t>
            </w:r>
            <w:r w:rsidR="00950AB7">
              <w:rPr>
                <w:noProof/>
                <w:webHidden/>
              </w:rPr>
              <w:fldChar w:fldCharType="end"/>
            </w:r>
          </w:hyperlink>
        </w:p>
        <w:p w14:paraId="7CF7056B" w14:textId="16AD3C5A"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3" w:history="1">
            <w:r w:rsidR="00950AB7" w:rsidRPr="00327DED">
              <w:rPr>
                <w:rStyle w:val="Hipervnculo"/>
                <w:noProof/>
              </w:rPr>
              <w:t>3.1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Ligas Web</w:t>
            </w:r>
            <w:r w:rsidR="00950AB7">
              <w:rPr>
                <w:noProof/>
                <w:webHidden/>
              </w:rPr>
              <w:tab/>
            </w:r>
            <w:r w:rsidR="00950AB7">
              <w:rPr>
                <w:noProof/>
                <w:webHidden/>
              </w:rPr>
              <w:fldChar w:fldCharType="begin"/>
            </w:r>
            <w:r w:rsidR="00950AB7">
              <w:rPr>
                <w:noProof/>
                <w:webHidden/>
              </w:rPr>
              <w:instrText xml:space="preserve"> PAGEREF _Toc184058763 \h </w:instrText>
            </w:r>
            <w:r w:rsidR="00950AB7">
              <w:rPr>
                <w:noProof/>
                <w:webHidden/>
              </w:rPr>
            </w:r>
            <w:r w:rsidR="00950AB7">
              <w:rPr>
                <w:noProof/>
                <w:webHidden/>
              </w:rPr>
              <w:fldChar w:fldCharType="separate"/>
            </w:r>
            <w:r w:rsidR="00950AB7">
              <w:rPr>
                <w:noProof/>
                <w:webHidden/>
              </w:rPr>
              <w:t>14</w:t>
            </w:r>
            <w:r w:rsidR="00950AB7">
              <w:rPr>
                <w:noProof/>
                <w:webHidden/>
              </w:rPr>
              <w:fldChar w:fldCharType="end"/>
            </w:r>
          </w:hyperlink>
        </w:p>
        <w:p w14:paraId="2B97E205" w14:textId="4C0F8CE0"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4" w:history="1">
            <w:r w:rsidR="00950AB7" w:rsidRPr="00327DED">
              <w:rPr>
                <w:rStyle w:val="Hipervnculo"/>
                <w:noProof/>
              </w:rPr>
              <w:t>3.2</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Bibliografía</w:t>
            </w:r>
            <w:r w:rsidR="00950AB7">
              <w:rPr>
                <w:noProof/>
                <w:webHidden/>
              </w:rPr>
              <w:tab/>
            </w:r>
            <w:r w:rsidR="00950AB7">
              <w:rPr>
                <w:noProof/>
                <w:webHidden/>
              </w:rPr>
              <w:fldChar w:fldCharType="begin"/>
            </w:r>
            <w:r w:rsidR="00950AB7">
              <w:rPr>
                <w:noProof/>
                <w:webHidden/>
              </w:rPr>
              <w:instrText xml:space="preserve"> PAGEREF _Toc184058764 \h </w:instrText>
            </w:r>
            <w:r w:rsidR="00950AB7">
              <w:rPr>
                <w:noProof/>
                <w:webHidden/>
              </w:rPr>
            </w:r>
            <w:r w:rsidR="00950AB7">
              <w:rPr>
                <w:noProof/>
                <w:webHidden/>
              </w:rPr>
              <w:fldChar w:fldCharType="separate"/>
            </w:r>
            <w:r w:rsidR="00950AB7">
              <w:rPr>
                <w:noProof/>
                <w:webHidden/>
              </w:rPr>
              <w:t>14</w:t>
            </w:r>
            <w:r w:rsidR="00950AB7">
              <w:rPr>
                <w:noProof/>
                <w:webHidden/>
              </w:rPr>
              <w:fldChar w:fldCharType="end"/>
            </w:r>
          </w:hyperlink>
        </w:p>
        <w:p w14:paraId="7CC6A5DE" w14:textId="2A8266FB"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5" w:history="1">
            <w:r w:rsidR="00950AB7" w:rsidRPr="00327DED">
              <w:rPr>
                <w:rStyle w:val="Hipervnculo"/>
                <w:noProof/>
              </w:rPr>
              <w:t>3.3</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Archivos anexos</w:t>
            </w:r>
            <w:r w:rsidR="00950AB7">
              <w:rPr>
                <w:noProof/>
                <w:webHidden/>
              </w:rPr>
              <w:tab/>
            </w:r>
            <w:r w:rsidR="00950AB7">
              <w:rPr>
                <w:noProof/>
                <w:webHidden/>
              </w:rPr>
              <w:fldChar w:fldCharType="begin"/>
            </w:r>
            <w:r w:rsidR="00950AB7">
              <w:rPr>
                <w:noProof/>
                <w:webHidden/>
              </w:rPr>
              <w:instrText xml:space="preserve"> PAGEREF _Toc184058765 \h </w:instrText>
            </w:r>
            <w:r w:rsidR="00950AB7">
              <w:rPr>
                <w:noProof/>
                <w:webHidden/>
              </w:rPr>
            </w:r>
            <w:r w:rsidR="00950AB7">
              <w:rPr>
                <w:noProof/>
                <w:webHidden/>
              </w:rPr>
              <w:fldChar w:fldCharType="separate"/>
            </w:r>
            <w:r w:rsidR="00950AB7">
              <w:rPr>
                <w:noProof/>
                <w:webHidden/>
              </w:rPr>
              <w:t>14</w:t>
            </w:r>
            <w:r w:rsidR="00950AB7">
              <w:rPr>
                <w:noProof/>
                <w:webHidden/>
              </w:rPr>
              <w:fldChar w:fldCharType="end"/>
            </w:r>
          </w:hyperlink>
        </w:p>
        <w:p w14:paraId="6BD61D7F" w14:textId="287EBC0B" w:rsidR="00950AB7" w:rsidRDefault="00F9394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058766" w:history="1">
            <w:r w:rsidR="00950AB7" w:rsidRPr="00327DED">
              <w:rPr>
                <w:rStyle w:val="Hipervnculo"/>
                <w:noProof/>
              </w:rPr>
              <w:t>4</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rPr>
              <w:t>Hoja Diaria de Consulta Externa de salud bucal. intramuros (SINBA-SIS-02-P)</w:t>
            </w:r>
            <w:r w:rsidR="00950AB7">
              <w:rPr>
                <w:noProof/>
                <w:webHidden/>
              </w:rPr>
              <w:tab/>
            </w:r>
            <w:r w:rsidR="00950AB7">
              <w:rPr>
                <w:noProof/>
                <w:webHidden/>
              </w:rPr>
              <w:fldChar w:fldCharType="begin"/>
            </w:r>
            <w:r w:rsidR="00950AB7">
              <w:rPr>
                <w:noProof/>
                <w:webHidden/>
              </w:rPr>
              <w:instrText xml:space="preserve"> PAGEREF _Toc184058766 \h </w:instrText>
            </w:r>
            <w:r w:rsidR="00950AB7">
              <w:rPr>
                <w:noProof/>
                <w:webHidden/>
              </w:rPr>
            </w:r>
            <w:r w:rsidR="00950AB7">
              <w:rPr>
                <w:noProof/>
                <w:webHidden/>
              </w:rPr>
              <w:fldChar w:fldCharType="separate"/>
            </w:r>
            <w:r w:rsidR="00950AB7">
              <w:rPr>
                <w:noProof/>
                <w:webHidden/>
              </w:rPr>
              <w:t>15</w:t>
            </w:r>
            <w:r w:rsidR="00950AB7">
              <w:rPr>
                <w:noProof/>
                <w:webHidden/>
              </w:rPr>
              <w:fldChar w:fldCharType="end"/>
            </w:r>
          </w:hyperlink>
        </w:p>
        <w:p w14:paraId="1036880D" w14:textId="7DFC8368"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7" w:history="1">
            <w:r w:rsidR="00950AB7" w:rsidRPr="00327DED">
              <w:rPr>
                <w:rStyle w:val="Hipervnculo"/>
                <w:noProof/>
              </w:rPr>
              <w:t>4.1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Formato</w:t>
            </w:r>
            <w:r w:rsidR="00950AB7">
              <w:rPr>
                <w:noProof/>
                <w:webHidden/>
              </w:rPr>
              <w:tab/>
            </w:r>
            <w:r w:rsidR="00950AB7">
              <w:rPr>
                <w:noProof/>
                <w:webHidden/>
              </w:rPr>
              <w:fldChar w:fldCharType="begin"/>
            </w:r>
            <w:r w:rsidR="00950AB7">
              <w:rPr>
                <w:noProof/>
                <w:webHidden/>
              </w:rPr>
              <w:instrText xml:space="preserve"> PAGEREF _Toc184058767 \h </w:instrText>
            </w:r>
            <w:r w:rsidR="00950AB7">
              <w:rPr>
                <w:noProof/>
                <w:webHidden/>
              </w:rPr>
            </w:r>
            <w:r w:rsidR="00950AB7">
              <w:rPr>
                <w:noProof/>
                <w:webHidden/>
              </w:rPr>
              <w:fldChar w:fldCharType="separate"/>
            </w:r>
            <w:r w:rsidR="00950AB7">
              <w:rPr>
                <w:noProof/>
                <w:webHidden/>
              </w:rPr>
              <w:t>15</w:t>
            </w:r>
            <w:r w:rsidR="00950AB7">
              <w:rPr>
                <w:noProof/>
                <w:webHidden/>
              </w:rPr>
              <w:fldChar w:fldCharType="end"/>
            </w:r>
          </w:hyperlink>
        </w:p>
        <w:p w14:paraId="170E1864" w14:textId="65FF1A6E" w:rsidR="00950AB7" w:rsidRDefault="00F9394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058768" w:history="1">
            <w:r w:rsidR="00950AB7" w:rsidRPr="00327DED">
              <w:rPr>
                <w:rStyle w:val="Hipervnculo"/>
                <w:noProof/>
              </w:rPr>
              <w:t>5</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rPr>
              <w:t>Descripción de la  Hoja Diaria de Consulta Externa</w:t>
            </w:r>
            <w:r w:rsidR="00950AB7">
              <w:rPr>
                <w:noProof/>
                <w:webHidden/>
              </w:rPr>
              <w:tab/>
            </w:r>
            <w:r w:rsidR="00950AB7">
              <w:rPr>
                <w:noProof/>
                <w:webHidden/>
              </w:rPr>
              <w:fldChar w:fldCharType="begin"/>
            </w:r>
            <w:r w:rsidR="00950AB7">
              <w:rPr>
                <w:noProof/>
                <w:webHidden/>
              </w:rPr>
              <w:instrText xml:space="preserve"> PAGEREF _Toc184058768 \h </w:instrText>
            </w:r>
            <w:r w:rsidR="00950AB7">
              <w:rPr>
                <w:noProof/>
                <w:webHidden/>
              </w:rPr>
            </w:r>
            <w:r w:rsidR="00950AB7">
              <w:rPr>
                <w:noProof/>
                <w:webHidden/>
              </w:rPr>
              <w:fldChar w:fldCharType="separate"/>
            </w:r>
            <w:r w:rsidR="00950AB7">
              <w:rPr>
                <w:noProof/>
                <w:webHidden/>
              </w:rPr>
              <w:t>16</w:t>
            </w:r>
            <w:r w:rsidR="00950AB7">
              <w:rPr>
                <w:noProof/>
                <w:webHidden/>
              </w:rPr>
              <w:fldChar w:fldCharType="end"/>
            </w:r>
          </w:hyperlink>
        </w:p>
        <w:p w14:paraId="12CA7A9D" w14:textId="62518ED2"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69" w:history="1">
            <w:r w:rsidR="00950AB7" w:rsidRPr="00327DED">
              <w:rPr>
                <w:rStyle w:val="Hipervnculo"/>
                <w:noProof/>
              </w:rPr>
              <w:t>5.1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Fecha de atención</w:t>
            </w:r>
            <w:r w:rsidR="00950AB7">
              <w:rPr>
                <w:noProof/>
                <w:webHidden/>
              </w:rPr>
              <w:tab/>
            </w:r>
            <w:r w:rsidR="00950AB7">
              <w:rPr>
                <w:noProof/>
                <w:webHidden/>
              </w:rPr>
              <w:fldChar w:fldCharType="begin"/>
            </w:r>
            <w:r w:rsidR="00950AB7">
              <w:rPr>
                <w:noProof/>
                <w:webHidden/>
              </w:rPr>
              <w:instrText xml:space="preserve"> PAGEREF _Toc184058769 \h </w:instrText>
            </w:r>
            <w:r w:rsidR="00950AB7">
              <w:rPr>
                <w:noProof/>
                <w:webHidden/>
              </w:rPr>
            </w:r>
            <w:r w:rsidR="00950AB7">
              <w:rPr>
                <w:noProof/>
                <w:webHidden/>
              </w:rPr>
              <w:fldChar w:fldCharType="separate"/>
            </w:r>
            <w:r w:rsidR="00950AB7">
              <w:rPr>
                <w:noProof/>
                <w:webHidden/>
              </w:rPr>
              <w:t>16</w:t>
            </w:r>
            <w:r w:rsidR="00950AB7">
              <w:rPr>
                <w:noProof/>
                <w:webHidden/>
              </w:rPr>
              <w:fldChar w:fldCharType="end"/>
            </w:r>
          </w:hyperlink>
        </w:p>
        <w:p w14:paraId="7CCE9B0B" w14:textId="78DFF8AD"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0" w:history="1">
            <w:r w:rsidR="00950AB7" w:rsidRPr="00327DED">
              <w:rPr>
                <w:rStyle w:val="Hipervnculo"/>
                <w:noProof/>
              </w:rPr>
              <w:t>5.2</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Datos de identificación de la unidad y prestador de servicio</w:t>
            </w:r>
            <w:r w:rsidR="00950AB7">
              <w:rPr>
                <w:noProof/>
                <w:webHidden/>
              </w:rPr>
              <w:tab/>
            </w:r>
            <w:r w:rsidR="00950AB7">
              <w:rPr>
                <w:noProof/>
                <w:webHidden/>
              </w:rPr>
              <w:fldChar w:fldCharType="begin"/>
            </w:r>
            <w:r w:rsidR="00950AB7">
              <w:rPr>
                <w:noProof/>
                <w:webHidden/>
              </w:rPr>
              <w:instrText xml:space="preserve"> PAGEREF _Toc184058770 \h </w:instrText>
            </w:r>
            <w:r w:rsidR="00950AB7">
              <w:rPr>
                <w:noProof/>
                <w:webHidden/>
              </w:rPr>
            </w:r>
            <w:r w:rsidR="00950AB7">
              <w:rPr>
                <w:noProof/>
                <w:webHidden/>
              </w:rPr>
              <w:fldChar w:fldCharType="separate"/>
            </w:r>
            <w:r w:rsidR="00950AB7">
              <w:rPr>
                <w:noProof/>
                <w:webHidden/>
              </w:rPr>
              <w:t>16</w:t>
            </w:r>
            <w:r w:rsidR="00950AB7">
              <w:rPr>
                <w:noProof/>
                <w:webHidden/>
              </w:rPr>
              <w:fldChar w:fldCharType="end"/>
            </w:r>
          </w:hyperlink>
        </w:p>
        <w:p w14:paraId="1D1EF62D" w14:textId="2C6AABAD"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1" w:history="1">
            <w:r w:rsidR="00950AB7" w:rsidRPr="00327DED">
              <w:rPr>
                <w:rStyle w:val="Hipervnculo"/>
                <w:noProof/>
              </w:rPr>
              <w:t>5.3</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Datos de identificación de la o el paciente, somatometría y otras mediciones</w:t>
            </w:r>
            <w:r w:rsidR="00950AB7">
              <w:rPr>
                <w:noProof/>
                <w:webHidden/>
              </w:rPr>
              <w:tab/>
            </w:r>
            <w:r w:rsidR="00950AB7">
              <w:rPr>
                <w:noProof/>
                <w:webHidden/>
              </w:rPr>
              <w:fldChar w:fldCharType="begin"/>
            </w:r>
            <w:r w:rsidR="00950AB7">
              <w:rPr>
                <w:noProof/>
                <w:webHidden/>
              </w:rPr>
              <w:instrText xml:space="preserve"> PAGEREF _Toc184058771 \h </w:instrText>
            </w:r>
            <w:r w:rsidR="00950AB7">
              <w:rPr>
                <w:noProof/>
                <w:webHidden/>
              </w:rPr>
            </w:r>
            <w:r w:rsidR="00950AB7">
              <w:rPr>
                <w:noProof/>
                <w:webHidden/>
              </w:rPr>
              <w:fldChar w:fldCharType="separate"/>
            </w:r>
            <w:r w:rsidR="00950AB7">
              <w:rPr>
                <w:noProof/>
                <w:webHidden/>
              </w:rPr>
              <w:t>17</w:t>
            </w:r>
            <w:r w:rsidR="00950AB7">
              <w:rPr>
                <w:noProof/>
                <w:webHidden/>
              </w:rPr>
              <w:fldChar w:fldCharType="end"/>
            </w:r>
          </w:hyperlink>
        </w:p>
        <w:p w14:paraId="47D6D585" w14:textId="147DD857"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2" w:history="1">
            <w:r w:rsidR="00950AB7" w:rsidRPr="00327DED">
              <w:rPr>
                <w:rStyle w:val="Hipervnculo"/>
                <w:noProof/>
              </w:rPr>
              <w:t>5.4</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Cobertura o población usuaria</w:t>
            </w:r>
            <w:r w:rsidR="00950AB7">
              <w:rPr>
                <w:noProof/>
                <w:webHidden/>
              </w:rPr>
              <w:tab/>
            </w:r>
            <w:r w:rsidR="00950AB7">
              <w:rPr>
                <w:noProof/>
                <w:webHidden/>
              </w:rPr>
              <w:fldChar w:fldCharType="begin"/>
            </w:r>
            <w:r w:rsidR="00950AB7">
              <w:rPr>
                <w:noProof/>
                <w:webHidden/>
              </w:rPr>
              <w:instrText xml:space="preserve"> PAGEREF _Toc184058772 \h </w:instrText>
            </w:r>
            <w:r w:rsidR="00950AB7">
              <w:rPr>
                <w:noProof/>
                <w:webHidden/>
              </w:rPr>
            </w:r>
            <w:r w:rsidR="00950AB7">
              <w:rPr>
                <w:noProof/>
                <w:webHidden/>
              </w:rPr>
              <w:fldChar w:fldCharType="separate"/>
            </w:r>
            <w:r w:rsidR="00950AB7">
              <w:rPr>
                <w:noProof/>
                <w:webHidden/>
              </w:rPr>
              <w:t>18</w:t>
            </w:r>
            <w:r w:rsidR="00950AB7">
              <w:rPr>
                <w:noProof/>
                <w:webHidden/>
              </w:rPr>
              <w:fldChar w:fldCharType="end"/>
            </w:r>
          </w:hyperlink>
        </w:p>
        <w:p w14:paraId="17CA1980" w14:textId="3308A67B"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3" w:history="1">
            <w:r w:rsidR="00950AB7" w:rsidRPr="00327DED">
              <w:rPr>
                <w:rStyle w:val="Hipervnculo"/>
                <w:noProof/>
              </w:rPr>
              <w:t>5.5</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Diagnóstico</w:t>
            </w:r>
            <w:r w:rsidR="00950AB7">
              <w:rPr>
                <w:noProof/>
                <w:webHidden/>
              </w:rPr>
              <w:tab/>
            </w:r>
            <w:r w:rsidR="00950AB7">
              <w:rPr>
                <w:noProof/>
                <w:webHidden/>
              </w:rPr>
              <w:fldChar w:fldCharType="begin"/>
            </w:r>
            <w:r w:rsidR="00950AB7">
              <w:rPr>
                <w:noProof/>
                <w:webHidden/>
              </w:rPr>
              <w:instrText xml:space="preserve"> PAGEREF _Toc184058773 \h </w:instrText>
            </w:r>
            <w:r w:rsidR="00950AB7">
              <w:rPr>
                <w:noProof/>
                <w:webHidden/>
              </w:rPr>
            </w:r>
            <w:r w:rsidR="00950AB7">
              <w:rPr>
                <w:noProof/>
                <w:webHidden/>
              </w:rPr>
              <w:fldChar w:fldCharType="separate"/>
            </w:r>
            <w:r w:rsidR="00950AB7">
              <w:rPr>
                <w:noProof/>
                <w:webHidden/>
              </w:rPr>
              <w:t>18</w:t>
            </w:r>
            <w:r w:rsidR="00950AB7">
              <w:rPr>
                <w:noProof/>
                <w:webHidden/>
              </w:rPr>
              <w:fldChar w:fldCharType="end"/>
            </w:r>
          </w:hyperlink>
        </w:p>
        <w:p w14:paraId="3F40F03C" w14:textId="30B7BAE1"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4" w:history="1">
            <w:r w:rsidR="00950AB7" w:rsidRPr="00327DED">
              <w:rPr>
                <w:rStyle w:val="Hipervnculo"/>
                <w:noProof/>
              </w:rPr>
              <w:t>5.6</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Atención preventiva</w:t>
            </w:r>
            <w:r w:rsidR="00950AB7">
              <w:rPr>
                <w:noProof/>
                <w:webHidden/>
              </w:rPr>
              <w:tab/>
            </w:r>
            <w:r w:rsidR="00950AB7">
              <w:rPr>
                <w:noProof/>
                <w:webHidden/>
              </w:rPr>
              <w:fldChar w:fldCharType="begin"/>
            </w:r>
            <w:r w:rsidR="00950AB7">
              <w:rPr>
                <w:noProof/>
                <w:webHidden/>
              </w:rPr>
              <w:instrText xml:space="preserve"> PAGEREF _Toc184058774 \h </w:instrText>
            </w:r>
            <w:r w:rsidR="00950AB7">
              <w:rPr>
                <w:noProof/>
                <w:webHidden/>
              </w:rPr>
            </w:r>
            <w:r w:rsidR="00950AB7">
              <w:rPr>
                <w:noProof/>
                <w:webHidden/>
              </w:rPr>
              <w:fldChar w:fldCharType="separate"/>
            </w:r>
            <w:r w:rsidR="00950AB7">
              <w:rPr>
                <w:noProof/>
                <w:webHidden/>
              </w:rPr>
              <w:t>18</w:t>
            </w:r>
            <w:r w:rsidR="00950AB7">
              <w:rPr>
                <w:noProof/>
                <w:webHidden/>
              </w:rPr>
              <w:fldChar w:fldCharType="end"/>
            </w:r>
          </w:hyperlink>
        </w:p>
        <w:p w14:paraId="394CF222" w14:textId="78CCB142"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5" w:history="1">
            <w:r w:rsidR="00950AB7" w:rsidRPr="00327DED">
              <w:rPr>
                <w:rStyle w:val="Hipervnculo"/>
                <w:noProof/>
              </w:rPr>
              <w:t>5.7</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Atención curativa</w:t>
            </w:r>
            <w:r w:rsidR="00950AB7">
              <w:rPr>
                <w:noProof/>
                <w:webHidden/>
              </w:rPr>
              <w:tab/>
            </w:r>
            <w:r w:rsidR="00950AB7">
              <w:rPr>
                <w:noProof/>
                <w:webHidden/>
              </w:rPr>
              <w:fldChar w:fldCharType="begin"/>
            </w:r>
            <w:r w:rsidR="00950AB7">
              <w:rPr>
                <w:noProof/>
                <w:webHidden/>
              </w:rPr>
              <w:instrText xml:space="preserve"> PAGEREF _Toc184058775 \h </w:instrText>
            </w:r>
            <w:r w:rsidR="00950AB7">
              <w:rPr>
                <w:noProof/>
                <w:webHidden/>
              </w:rPr>
            </w:r>
            <w:r w:rsidR="00950AB7">
              <w:rPr>
                <w:noProof/>
                <w:webHidden/>
              </w:rPr>
              <w:fldChar w:fldCharType="separate"/>
            </w:r>
            <w:r w:rsidR="00950AB7">
              <w:rPr>
                <w:noProof/>
                <w:webHidden/>
              </w:rPr>
              <w:t>18</w:t>
            </w:r>
            <w:r w:rsidR="00950AB7">
              <w:rPr>
                <w:noProof/>
                <w:webHidden/>
              </w:rPr>
              <w:fldChar w:fldCharType="end"/>
            </w:r>
          </w:hyperlink>
        </w:p>
        <w:p w14:paraId="57F1CF01" w14:textId="486A5C24"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6" w:history="1">
            <w:r w:rsidR="00950AB7" w:rsidRPr="00327DED">
              <w:rPr>
                <w:rStyle w:val="Hipervnculo"/>
                <w:noProof/>
              </w:rPr>
              <w:t>5.8</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Radiografías</w:t>
            </w:r>
            <w:r w:rsidR="00950AB7">
              <w:rPr>
                <w:noProof/>
                <w:webHidden/>
              </w:rPr>
              <w:tab/>
            </w:r>
            <w:r w:rsidR="00950AB7">
              <w:rPr>
                <w:noProof/>
                <w:webHidden/>
              </w:rPr>
              <w:fldChar w:fldCharType="begin"/>
            </w:r>
            <w:r w:rsidR="00950AB7">
              <w:rPr>
                <w:noProof/>
                <w:webHidden/>
              </w:rPr>
              <w:instrText xml:space="preserve"> PAGEREF _Toc184058776 \h </w:instrText>
            </w:r>
            <w:r w:rsidR="00950AB7">
              <w:rPr>
                <w:noProof/>
                <w:webHidden/>
              </w:rPr>
            </w:r>
            <w:r w:rsidR="00950AB7">
              <w:rPr>
                <w:noProof/>
                <w:webHidden/>
              </w:rPr>
              <w:fldChar w:fldCharType="separate"/>
            </w:r>
            <w:r w:rsidR="00950AB7">
              <w:rPr>
                <w:noProof/>
                <w:webHidden/>
              </w:rPr>
              <w:t>19</w:t>
            </w:r>
            <w:r w:rsidR="00950AB7">
              <w:rPr>
                <w:noProof/>
                <w:webHidden/>
              </w:rPr>
              <w:fldChar w:fldCharType="end"/>
            </w:r>
          </w:hyperlink>
        </w:p>
        <w:p w14:paraId="729F2C3B" w14:textId="614AA29F"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7" w:history="1">
            <w:r w:rsidR="00950AB7" w:rsidRPr="00327DED">
              <w:rPr>
                <w:rStyle w:val="Hipervnculo"/>
                <w:noProof/>
              </w:rPr>
              <w:t>5.9</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Tratamiento Integral Terminado</w:t>
            </w:r>
            <w:r w:rsidR="00950AB7">
              <w:rPr>
                <w:noProof/>
                <w:webHidden/>
              </w:rPr>
              <w:tab/>
            </w:r>
            <w:r w:rsidR="00950AB7">
              <w:rPr>
                <w:noProof/>
                <w:webHidden/>
              </w:rPr>
              <w:fldChar w:fldCharType="begin"/>
            </w:r>
            <w:r w:rsidR="00950AB7">
              <w:rPr>
                <w:noProof/>
                <w:webHidden/>
              </w:rPr>
              <w:instrText xml:space="preserve"> PAGEREF _Toc184058777 \h </w:instrText>
            </w:r>
            <w:r w:rsidR="00950AB7">
              <w:rPr>
                <w:noProof/>
                <w:webHidden/>
              </w:rPr>
            </w:r>
            <w:r w:rsidR="00950AB7">
              <w:rPr>
                <w:noProof/>
                <w:webHidden/>
              </w:rPr>
              <w:fldChar w:fldCharType="separate"/>
            </w:r>
            <w:r w:rsidR="00950AB7">
              <w:rPr>
                <w:noProof/>
                <w:webHidden/>
              </w:rPr>
              <w:t>19</w:t>
            </w:r>
            <w:r w:rsidR="00950AB7">
              <w:rPr>
                <w:noProof/>
                <w:webHidden/>
              </w:rPr>
              <w:fldChar w:fldCharType="end"/>
            </w:r>
          </w:hyperlink>
        </w:p>
        <w:p w14:paraId="5F70CF97" w14:textId="6F7147AF"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8" w:history="1">
            <w:r w:rsidR="00950AB7" w:rsidRPr="00327DED">
              <w:rPr>
                <w:rStyle w:val="Hipervnculo"/>
                <w:noProof/>
              </w:rPr>
              <w:t>5.10</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Orientación de salud bucal</w:t>
            </w:r>
            <w:r w:rsidR="00950AB7">
              <w:rPr>
                <w:noProof/>
                <w:webHidden/>
              </w:rPr>
              <w:tab/>
            </w:r>
            <w:r w:rsidR="00950AB7">
              <w:rPr>
                <w:noProof/>
                <w:webHidden/>
              </w:rPr>
              <w:fldChar w:fldCharType="begin"/>
            </w:r>
            <w:r w:rsidR="00950AB7">
              <w:rPr>
                <w:noProof/>
                <w:webHidden/>
              </w:rPr>
              <w:instrText xml:space="preserve"> PAGEREF _Toc184058778 \h </w:instrText>
            </w:r>
            <w:r w:rsidR="00950AB7">
              <w:rPr>
                <w:noProof/>
                <w:webHidden/>
              </w:rPr>
            </w:r>
            <w:r w:rsidR="00950AB7">
              <w:rPr>
                <w:noProof/>
                <w:webHidden/>
              </w:rPr>
              <w:fldChar w:fldCharType="separate"/>
            </w:r>
            <w:r w:rsidR="00950AB7">
              <w:rPr>
                <w:noProof/>
                <w:webHidden/>
              </w:rPr>
              <w:t>19</w:t>
            </w:r>
            <w:r w:rsidR="00950AB7">
              <w:rPr>
                <w:noProof/>
                <w:webHidden/>
              </w:rPr>
              <w:fldChar w:fldCharType="end"/>
            </w:r>
          </w:hyperlink>
        </w:p>
        <w:p w14:paraId="05D8ACF3" w14:textId="49DD26F6"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79" w:history="1">
            <w:r w:rsidR="00950AB7" w:rsidRPr="00327DED">
              <w:rPr>
                <w:rStyle w:val="Hipervnculo"/>
                <w:noProof/>
              </w:rPr>
              <w:t>5.11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Promoción de la Salud</w:t>
            </w:r>
            <w:r w:rsidR="00950AB7">
              <w:rPr>
                <w:noProof/>
                <w:webHidden/>
              </w:rPr>
              <w:tab/>
            </w:r>
            <w:r w:rsidR="00950AB7">
              <w:rPr>
                <w:noProof/>
                <w:webHidden/>
              </w:rPr>
              <w:fldChar w:fldCharType="begin"/>
            </w:r>
            <w:r w:rsidR="00950AB7">
              <w:rPr>
                <w:noProof/>
                <w:webHidden/>
              </w:rPr>
              <w:instrText xml:space="preserve"> PAGEREF _Toc184058779 \h </w:instrText>
            </w:r>
            <w:r w:rsidR="00950AB7">
              <w:rPr>
                <w:noProof/>
                <w:webHidden/>
              </w:rPr>
            </w:r>
            <w:r w:rsidR="00950AB7">
              <w:rPr>
                <w:noProof/>
                <w:webHidden/>
              </w:rPr>
              <w:fldChar w:fldCharType="separate"/>
            </w:r>
            <w:r w:rsidR="00950AB7">
              <w:rPr>
                <w:noProof/>
                <w:webHidden/>
              </w:rPr>
              <w:t>19</w:t>
            </w:r>
            <w:r w:rsidR="00950AB7">
              <w:rPr>
                <w:noProof/>
                <w:webHidden/>
              </w:rPr>
              <w:fldChar w:fldCharType="end"/>
            </w:r>
          </w:hyperlink>
        </w:p>
        <w:p w14:paraId="646F98A1" w14:textId="53B28A22"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0" w:history="1">
            <w:r w:rsidR="00950AB7" w:rsidRPr="00327DED">
              <w:rPr>
                <w:rStyle w:val="Hipervnculo"/>
                <w:noProof/>
              </w:rPr>
              <w:t>5.12</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Referencia o contrarreferencia</w:t>
            </w:r>
            <w:r w:rsidR="00950AB7">
              <w:rPr>
                <w:noProof/>
                <w:webHidden/>
              </w:rPr>
              <w:tab/>
            </w:r>
            <w:r w:rsidR="00950AB7">
              <w:rPr>
                <w:noProof/>
                <w:webHidden/>
              </w:rPr>
              <w:fldChar w:fldCharType="begin"/>
            </w:r>
            <w:r w:rsidR="00950AB7">
              <w:rPr>
                <w:noProof/>
                <w:webHidden/>
              </w:rPr>
              <w:instrText xml:space="preserve"> PAGEREF _Toc184058780 \h </w:instrText>
            </w:r>
            <w:r w:rsidR="00950AB7">
              <w:rPr>
                <w:noProof/>
                <w:webHidden/>
              </w:rPr>
            </w:r>
            <w:r w:rsidR="00950AB7">
              <w:rPr>
                <w:noProof/>
                <w:webHidden/>
              </w:rPr>
              <w:fldChar w:fldCharType="separate"/>
            </w:r>
            <w:r w:rsidR="00950AB7">
              <w:rPr>
                <w:noProof/>
                <w:webHidden/>
              </w:rPr>
              <w:t>19</w:t>
            </w:r>
            <w:r w:rsidR="00950AB7">
              <w:rPr>
                <w:noProof/>
                <w:webHidden/>
              </w:rPr>
              <w:fldChar w:fldCharType="end"/>
            </w:r>
          </w:hyperlink>
        </w:p>
        <w:p w14:paraId="283F34BA" w14:textId="0E9A1106"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1" w:history="1">
            <w:r w:rsidR="00950AB7" w:rsidRPr="00327DED">
              <w:rPr>
                <w:rStyle w:val="Hipervnculo"/>
                <w:noProof/>
              </w:rPr>
              <w:t>5.13</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Teleconsulta</w:t>
            </w:r>
            <w:r w:rsidR="00950AB7">
              <w:rPr>
                <w:noProof/>
                <w:webHidden/>
              </w:rPr>
              <w:tab/>
            </w:r>
            <w:r w:rsidR="00950AB7">
              <w:rPr>
                <w:noProof/>
                <w:webHidden/>
              </w:rPr>
              <w:fldChar w:fldCharType="begin"/>
            </w:r>
            <w:r w:rsidR="00950AB7">
              <w:rPr>
                <w:noProof/>
                <w:webHidden/>
              </w:rPr>
              <w:instrText xml:space="preserve"> PAGEREF _Toc184058781 \h </w:instrText>
            </w:r>
            <w:r w:rsidR="00950AB7">
              <w:rPr>
                <w:noProof/>
                <w:webHidden/>
              </w:rPr>
            </w:r>
            <w:r w:rsidR="00950AB7">
              <w:rPr>
                <w:noProof/>
                <w:webHidden/>
              </w:rPr>
              <w:fldChar w:fldCharType="separate"/>
            </w:r>
            <w:r w:rsidR="00950AB7">
              <w:rPr>
                <w:noProof/>
                <w:webHidden/>
              </w:rPr>
              <w:t>20</w:t>
            </w:r>
            <w:r w:rsidR="00950AB7">
              <w:rPr>
                <w:noProof/>
                <w:webHidden/>
              </w:rPr>
              <w:fldChar w:fldCharType="end"/>
            </w:r>
          </w:hyperlink>
        </w:p>
        <w:p w14:paraId="1BD68E0D" w14:textId="7929EDB7"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2" w:history="1">
            <w:r w:rsidR="00950AB7" w:rsidRPr="00327DED">
              <w:rPr>
                <w:rStyle w:val="Hipervnculo"/>
                <w:noProof/>
              </w:rPr>
              <w:t>5.14</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Fecha de próxima cita</w:t>
            </w:r>
            <w:r w:rsidR="00950AB7">
              <w:rPr>
                <w:noProof/>
                <w:webHidden/>
              </w:rPr>
              <w:tab/>
            </w:r>
            <w:r w:rsidR="00950AB7">
              <w:rPr>
                <w:noProof/>
                <w:webHidden/>
              </w:rPr>
              <w:fldChar w:fldCharType="begin"/>
            </w:r>
            <w:r w:rsidR="00950AB7">
              <w:rPr>
                <w:noProof/>
                <w:webHidden/>
              </w:rPr>
              <w:instrText xml:space="preserve"> PAGEREF _Toc184058782 \h </w:instrText>
            </w:r>
            <w:r w:rsidR="00950AB7">
              <w:rPr>
                <w:noProof/>
                <w:webHidden/>
              </w:rPr>
            </w:r>
            <w:r w:rsidR="00950AB7">
              <w:rPr>
                <w:noProof/>
                <w:webHidden/>
              </w:rPr>
              <w:fldChar w:fldCharType="separate"/>
            </w:r>
            <w:r w:rsidR="00950AB7">
              <w:rPr>
                <w:noProof/>
                <w:webHidden/>
              </w:rPr>
              <w:t>20</w:t>
            </w:r>
            <w:r w:rsidR="00950AB7">
              <w:rPr>
                <w:noProof/>
                <w:webHidden/>
              </w:rPr>
              <w:fldChar w:fldCharType="end"/>
            </w:r>
          </w:hyperlink>
        </w:p>
        <w:p w14:paraId="11145155" w14:textId="57E0D549" w:rsidR="00950AB7" w:rsidRDefault="00F9394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058783" w:history="1">
            <w:r w:rsidR="00950AB7" w:rsidRPr="00327DED">
              <w:rPr>
                <w:rStyle w:val="Hipervnculo"/>
                <w:noProof/>
              </w:rPr>
              <w:t>6</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rPr>
              <w:t>Instrucciones de llenado de la HOJA DIARIA DE CONSULTA EXTERNA DE SALUD BUCAL. INTRAMUROS</w:t>
            </w:r>
            <w:r w:rsidR="00950AB7">
              <w:rPr>
                <w:noProof/>
                <w:webHidden/>
              </w:rPr>
              <w:tab/>
            </w:r>
            <w:r w:rsidR="00950AB7">
              <w:rPr>
                <w:noProof/>
                <w:webHidden/>
              </w:rPr>
              <w:fldChar w:fldCharType="begin"/>
            </w:r>
            <w:r w:rsidR="00950AB7">
              <w:rPr>
                <w:noProof/>
                <w:webHidden/>
              </w:rPr>
              <w:instrText xml:space="preserve"> PAGEREF _Toc184058783 \h </w:instrText>
            </w:r>
            <w:r w:rsidR="00950AB7">
              <w:rPr>
                <w:noProof/>
                <w:webHidden/>
              </w:rPr>
            </w:r>
            <w:r w:rsidR="00950AB7">
              <w:rPr>
                <w:noProof/>
                <w:webHidden/>
              </w:rPr>
              <w:fldChar w:fldCharType="separate"/>
            </w:r>
            <w:r w:rsidR="00950AB7">
              <w:rPr>
                <w:noProof/>
                <w:webHidden/>
              </w:rPr>
              <w:t>21</w:t>
            </w:r>
            <w:r w:rsidR="00950AB7">
              <w:rPr>
                <w:noProof/>
                <w:webHidden/>
              </w:rPr>
              <w:fldChar w:fldCharType="end"/>
            </w:r>
          </w:hyperlink>
        </w:p>
        <w:p w14:paraId="5380DDBA" w14:textId="37419527"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4" w:history="1">
            <w:r w:rsidR="00950AB7" w:rsidRPr="00327DED">
              <w:rPr>
                <w:rStyle w:val="Hipervnculo"/>
                <w:noProof/>
              </w:rPr>
              <w:t>6.1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Instrucciones Generales</w:t>
            </w:r>
            <w:r w:rsidR="00950AB7">
              <w:rPr>
                <w:noProof/>
                <w:webHidden/>
              </w:rPr>
              <w:tab/>
            </w:r>
            <w:r w:rsidR="00950AB7">
              <w:rPr>
                <w:noProof/>
                <w:webHidden/>
              </w:rPr>
              <w:fldChar w:fldCharType="begin"/>
            </w:r>
            <w:r w:rsidR="00950AB7">
              <w:rPr>
                <w:noProof/>
                <w:webHidden/>
              </w:rPr>
              <w:instrText xml:space="preserve"> PAGEREF _Toc184058784 \h </w:instrText>
            </w:r>
            <w:r w:rsidR="00950AB7">
              <w:rPr>
                <w:noProof/>
                <w:webHidden/>
              </w:rPr>
            </w:r>
            <w:r w:rsidR="00950AB7">
              <w:rPr>
                <w:noProof/>
                <w:webHidden/>
              </w:rPr>
              <w:fldChar w:fldCharType="separate"/>
            </w:r>
            <w:r w:rsidR="00950AB7">
              <w:rPr>
                <w:noProof/>
                <w:webHidden/>
              </w:rPr>
              <w:t>21</w:t>
            </w:r>
            <w:r w:rsidR="00950AB7">
              <w:rPr>
                <w:noProof/>
                <w:webHidden/>
              </w:rPr>
              <w:fldChar w:fldCharType="end"/>
            </w:r>
          </w:hyperlink>
        </w:p>
        <w:p w14:paraId="11C71D16" w14:textId="302607EC"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5" w:history="1">
            <w:r w:rsidR="00950AB7" w:rsidRPr="00327DED">
              <w:rPr>
                <w:rStyle w:val="Hipervnculo"/>
                <w:noProof/>
              </w:rPr>
              <w:t>6.2</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FECHA:</w:t>
            </w:r>
            <w:r w:rsidR="00950AB7">
              <w:rPr>
                <w:noProof/>
                <w:webHidden/>
              </w:rPr>
              <w:tab/>
            </w:r>
            <w:r w:rsidR="00950AB7">
              <w:rPr>
                <w:noProof/>
                <w:webHidden/>
              </w:rPr>
              <w:fldChar w:fldCharType="begin"/>
            </w:r>
            <w:r w:rsidR="00950AB7">
              <w:rPr>
                <w:noProof/>
                <w:webHidden/>
              </w:rPr>
              <w:instrText xml:space="preserve"> PAGEREF _Toc184058785 \h </w:instrText>
            </w:r>
            <w:r w:rsidR="00950AB7">
              <w:rPr>
                <w:noProof/>
                <w:webHidden/>
              </w:rPr>
            </w:r>
            <w:r w:rsidR="00950AB7">
              <w:rPr>
                <w:noProof/>
                <w:webHidden/>
              </w:rPr>
              <w:fldChar w:fldCharType="separate"/>
            </w:r>
            <w:r w:rsidR="00950AB7">
              <w:rPr>
                <w:noProof/>
                <w:webHidden/>
              </w:rPr>
              <w:t>22</w:t>
            </w:r>
            <w:r w:rsidR="00950AB7">
              <w:rPr>
                <w:noProof/>
                <w:webHidden/>
              </w:rPr>
              <w:fldChar w:fldCharType="end"/>
            </w:r>
          </w:hyperlink>
        </w:p>
        <w:p w14:paraId="1EB399C7" w14:textId="0B8270A1"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6" w:history="1">
            <w:r w:rsidR="00950AB7" w:rsidRPr="00327DED">
              <w:rPr>
                <w:rStyle w:val="Hipervnculo"/>
                <w:noProof/>
              </w:rPr>
              <w:t>6.3</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DATOS DE IDENTIFICACIÓN DE LA UNIDAD:</w:t>
            </w:r>
            <w:r w:rsidR="00950AB7">
              <w:rPr>
                <w:noProof/>
                <w:webHidden/>
              </w:rPr>
              <w:tab/>
            </w:r>
            <w:r w:rsidR="00950AB7">
              <w:rPr>
                <w:noProof/>
                <w:webHidden/>
              </w:rPr>
              <w:fldChar w:fldCharType="begin"/>
            </w:r>
            <w:r w:rsidR="00950AB7">
              <w:rPr>
                <w:noProof/>
                <w:webHidden/>
              </w:rPr>
              <w:instrText xml:space="preserve"> PAGEREF _Toc184058786 \h </w:instrText>
            </w:r>
            <w:r w:rsidR="00950AB7">
              <w:rPr>
                <w:noProof/>
                <w:webHidden/>
              </w:rPr>
            </w:r>
            <w:r w:rsidR="00950AB7">
              <w:rPr>
                <w:noProof/>
                <w:webHidden/>
              </w:rPr>
              <w:fldChar w:fldCharType="separate"/>
            </w:r>
            <w:r w:rsidR="00950AB7">
              <w:rPr>
                <w:noProof/>
                <w:webHidden/>
              </w:rPr>
              <w:t>22</w:t>
            </w:r>
            <w:r w:rsidR="00950AB7">
              <w:rPr>
                <w:noProof/>
                <w:webHidden/>
              </w:rPr>
              <w:fldChar w:fldCharType="end"/>
            </w:r>
          </w:hyperlink>
        </w:p>
        <w:p w14:paraId="6B1F3764" w14:textId="2248C15B"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7" w:history="1">
            <w:r w:rsidR="00950AB7" w:rsidRPr="00327DED">
              <w:rPr>
                <w:rStyle w:val="Hipervnculo"/>
                <w:noProof/>
              </w:rPr>
              <w:t>6.4</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DATOS DE IDENTIFICACIÓN DE LA O EL PRESTADOR DE SERVICIOS:</w:t>
            </w:r>
            <w:r w:rsidR="00950AB7">
              <w:rPr>
                <w:noProof/>
                <w:webHidden/>
              </w:rPr>
              <w:tab/>
            </w:r>
            <w:r w:rsidR="00950AB7">
              <w:rPr>
                <w:noProof/>
                <w:webHidden/>
              </w:rPr>
              <w:fldChar w:fldCharType="begin"/>
            </w:r>
            <w:r w:rsidR="00950AB7">
              <w:rPr>
                <w:noProof/>
                <w:webHidden/>
              </w:rPr>
              <w:instrText xml:space="preserve"> PAGEREF _Toc184058787 \h </w:instrText>
            </w:r>
            <w:r w:rsidR="00950AB7">
              <w:rPr>
                <w:noProof/>
                <w:webHidden/>
              </w:rPr>
            </w:r>
            <w:r w:rsidR="00950AB7">
              <w:rPr>
                <w:noProof/>
                <w:webHidden/>
              </w:rPr>
              <w:fldChar w:fldCharType="separate"/>
            </w:r>
            <w:r w:rsidR="00950AB7">
              <w:rPr>
                <w:noProof/>
                <w:webHidden/>
              </w:rPr>
              <w:t>22</w:t>
            </w:r>
            <w:r w:rsidR="00950AB7">
              <w:rPr>
                <w:noProof/>
                <w:webHidden/>
              </w:rPr>
              <w:fldChar w:fldCharType="end"/>
            </w:r>
          </w:hyperlink>
        </w:p>
        <w:p w14:paraId="279CD7D6" w14:textId="25825FDA"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8" w:history="1">
            <w:r w:rsidR="00950AB7" w:rsidRPr="00327DED">
              <w:rPr>
                <w:rStyle w:val="Hipervnculo"/>
                <w:noProof/>
              </w:rPr>
              <w:t>6.5</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IDENTIFICACIÓN LA O EL PACIENTE:</w:t>
            </w:r>
            <w:r w:rsidR="00950AB7">
              <w:rPr>
                <w:noProof/>
                <w:webHidden/>
              </w:rPr>
              <w:tab/>
            </w:r>
            <w:r w:rsidR="00950AB7">
              <w:rPr>
                <w:noProof/>
                <w:webHidden/>
              </w:rPr>
              <w:fldChar w:fldCharType="begin"/>
            </w:r>
            <w:r w:rsidR="00950AB7">
              <w:rPr>
                <w:noProof/>
                <w:webHidden/>
              </w:rPr>
              <w:instrText xml:space="preserve"> PAGEREF _Toc184058788 \h </w:instrText>
            </w:r>
            <w:r w:rsidR="00950AB7">
              <w:rPr>
                <w:noProof/>
                <w:webHidden/>
              </w:rPr>
            </w:r>
            <w:r w:rsidR="00950AB7">
              <w:rPr>
                <w:noProof/>
                <w:webHidden/>
              </w:rPr>
              <w:fldChar w:fldCharType="separate"/>
            </w:r>
            <w:r w:rsidR="00950AB7">
              <w:rPr>
                <w:noProof/>
                <w:webHidden/>
              </w:rPr>
              <w:t>23</w:t>
            </w:r>
            <w:r w:rsidR="00950AB7">
              <w:rPr>
                <w:noProof/>
                <w:webHidden/>
              </w:rPr>
              <w:fldChar w:fldCharType="end"/>
            </w:r>
          </w:hyperlink>
        </w:p>
        <w:p w14:paraId="471104C8" w14:textId="02A1C0A2"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89" w:history="1">
            <w:r w:rsidR="00950AB7" w:rsidRPr="00327DED">
              <w:rPr>
                <w:rStyle w:val="Hipervnculo"/>
                <w:noProof/>
              </w:rPr>
              <w:t>6.6</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CONSULTA DE PRIMERA VEZ EN EL AÑO:</w:t>
            </w:r>
            <w:r w:rsidR="00950AB7">
              <w:rPr>
                <w:noProof/>
                <w:webHidden/>
              </w:rPr>
              <w:tab/>
            </w:r>
            <w:r w:rsidR="00950AB7">
              <w:rPr>
                <w:noProof/>
                <w:webHidden/>
              </w:rPr>
              <w:fldChar w:fldCharType="begin"/>
            </w:r>
            <w:r w:rsidR="00950AB7">
              <w:rPr>
                <w:noProof/>
                <w:webHidden/>
              </w:rPr>
              <w:instrText xml:space="preserve"> PAGEREF _Toc184058789 \h </w:instrText>
            </w:r>
            <w:r w:rsidR="00950AB7">
              <w:rPr>
                <w:noProof/>
                <w:webHidden/>
              </w:rPr>
            </w:r>
            <w:r w:rsidR="00950AB7">
              <w:rPr>
                <w:noProof/>
                <w:webHidden/>
              </w:rPr>
              <w:fldChar w:fldCharType="separate"/>
            </w:r>
            <w:r w:rsidR="00950AB7">
              <w:rPr>
                <w:noProof/>
                <w:webHidden/>
              </w:rPr>
              <w:t>26</w:t>
            </w:r>
            <w:r w:rsidR="00950AB7">
              <w:rPr>
                <w:noProof/>
                <w:webHidden/>
              </w:rPr>
              <w:fldChar w:fldCharType="end"/>
            </w:r>
          </w:hyperlink>
        </w:p>
        <w:p w14:paraId="72F156E7" w14:textId="72FA9AEA"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0" w:history="1">
            <w:r w:rsidR="00950AB7" w:rsidRPr="00327DED">
              <w:rPr>
                <w:rStyle w:val="Hipervnculo"/>
                <w:noProof/>
              </w:rPr>
              <w:t>6.7</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RELACION TEMPORAL (RT) POR MOTIVO:</w:t>
            </w:r>
            <w:r w:rsidR="00950AB7">
              <w:rPr>
                <w:noProof/>
                <w:webHidden/>
              </w:rPr>
              <w:tab/>
            </w:r>
            <w:r w:rsidR="00950AB7">
              <w:rPr>
                <w:noProof/>
                <w:webHidden/>
              </w:rPr>
              <w:fldChar w:fldCharType="begin"/>
            </w:r>
            <w:r w:rsidR="00950AB7">
              <w:rPr>
                <w:noProof/>
                <w:webHidden/>
              </w:rPr>
              <w:instrText xml:space="preserve"> PAGEREF _Toc184058790 \h </w:instrText>
            </w:r>
            <w:r w:rsidR="00950AB7">
              <w:rPr>
                <w:noProof/>
                <w:webHidden/>
              </w:rPr>
            </w:r>
            <w:r w:rsidR="00950AB7">
              <w:rPr>
                <w:noProof/>
                <w:webHidden/>
              </w:rPr>
              <w:fldChar w:fldCharType="separate"/>
            </w:r>
            <w:r w:rsidR="00950AB7">
              <w:rPr>
                <w:noProof/>
                <w:webHidden/>
              </w:rPr>
              <w:t>27</w:t>
            </w:r>
            <w:r w:rsidR="00950AB7">
              <w:rPr>
                <w:noProof/>
                <w:webHidden/>
              </w:rPr>
              <w:fldChar w:fldCharType="end"/>
            </w:r>
          </w:hyperlink>
        </w:p>
        <w:p w14:paraId="2F9FCB7D" w14:textId="1B56936D"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1" w:history="1">
            <w:r w:rsidR="00950AB7" w:rsidRPr="00327DED">
              <w:rPr>
                <w:rStyle w:val="Hipervnculo"/>
                <w:noProof/>
              </w:rPr>
              <w:t>6.8</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DIAGNÓSTICO:</w:t>
            </w:r>
            <w:r w:rsidR="00950AB7">
              <w:rPr>
                <w:noProof/>
                <w:webHidden/>
              </w:rPr>
              <w:tab/>
            </w:r>
            <w:r w:rsidR="00950AB7">
              <w:rPr>
                <w:noProof/>
                <w:webHidden/>
              </w:rPr>
              <w:fldChar w:fldCharType="begin"/>
            </w:r>
            <w:r w:rsidR="00950AB7">
              <w:rPr>
                <w:noProof/>
                <w:webHidden/>
              </w:rPr>
              <w:instrText xml:space="preserve"> PAGEREF _Toc184058791 \h </w:instrText>
            </w:r>
            <w:r w:rsidR="00950AB7">
              <w:rPr>
                <w:noProof/>
                <w:webHidden/>
              </w:rPr>
            </w:r>
            <w:r w:rsidR="00950AB7">
              <w:rPr>
                <w:noProof/>
                <w:webHidden/>
              </w:rPr>
              <w:fldChar w:fldCharType="separate"/>
            </w:r>
            <w:r w:rsidR="00950AB7">
              <w:rPr>
                <w:noProof/>
                <w:webHidden/>
              </w:rPr>
              <w:t>27</w:t>
            </w:r>
            <w:r w:rsidR="00950AB7">
              <w:rPr>
                <w:noProof/>
                <w:webHidden/>
              </w:rPr>
              <w:fldChar w:fldCharType="end"/>
            </w:r>
          </w:hyperlink>
        </w:p>
        <w:p w14:paraId="204E3FB9" w14:textId="0A739B99"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2" w:history="1">
            <w:r w:rsidR="00950AB7" w:rsidRPr="00327DED">
              <w:rPr>
                <w:rStyle w:val="Hipervnculo"/>
                <w:noProof/>
              </w:rPr>
              <w:t>6.9</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ATENCION PREVENTIVA</w:t>
            </w:r>
            <w:r w:rsidR="00950AB7">
              <w:rPr>
                <w:noProof/>
                <w:webHidden/>
              </w:rPr>
              <w:tab/>
            </w:r>
            <w:r w:rsidR="00950AB7">
              <w:rPr>
                <w:noProof/>
                <w:webHidden/>
              </w:rPr>
              <w:fldChar w:fldCharType="begin"/>
            </w:r>
            <w:r w:rsidR="00950AB7">
              <w:rPr>
                <w:noProof/>
                <w:webHidden/>
              </w:rPr>
              <w:instrText xml:space="preserve"> PAGEREF _Toc184058792 \h </w:instrText>
            </w:r>
            <w:r w:rsidR="00950AB7">
              <w:rPr>
                <w:noProof/>
                <w:webHidden/>
              </w:rPr>
            </w:r>
            <w:r w:rsidR="00950AB7">
              <w:rPr>
                <w:noProof/>
                <w:webHidden/>
              </w:rPr>
              <w:fldChar w:fldCharType="separate"/>
            </w:r>
            <w:r w:rsidR="00950AB7">
              <w:rPr>
                <w:noProof/>
                <w:webHidden/>
              </w:rPr>
              <w:t>27</w:t>
            </w:r>
            <w:r w:rsidR="00950AB7">
              <w:rPr>
                <w:noProof/>
                <w:webHidden/>
              </w:rPr>
              <w:fldChar w:fldCharType="end"/>
            </w:r>
          </w:hyperlink>
        </w:p>
        <w:p w14:paraId="74EF505B" w14:textId="4AD83787"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3" w:history="1">
            <w:r w:rsidR="00950AB7" w:rsidRPr="00327DED">
              <w:rPr>
                <w:rStyle w:val="Hipervnculo"/>
                <w:noProof/>
              </w:rPr>
              <w:t>6.10</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ATENCION CURATIVA:</w:t>
            </w:r>
            <w:r w:rsidR="00950AB7">
              <w:rPr>
                <w:noProof/>
                <w:webHidden/>
              </w:rPr>
              <w:tab/>
            </w:r>
            <w:r w:rsidR="00950AB7">
              <w:rPr>
                <w:noProof/>
                <w:webHidden/>
              </w:rPr>
              <w:fldChar w:fldCharType="begin"/>
            </w:r>
            <w:r w:rsidR="00950AB7">
              <w:rPr>
                <w:noProof/>
                <w:webHidden/>
              </w:rPr>
              <w:instrText xml:space="preserve"> PAGEREF _Toc184058793 \h </w:instrText>
            </w:r>
            <w:r w:rsidR="00950AB7">
              <w:rPr>
                <w:noProof/>
                <w:webHidden/>
              </w:rPr>
            </w:r>
            <w:r w:rsidR="00950AB7">
              <w:rPr>
                <w:noProof/>
                <w:webHidden/>
              </w:rPr>
              <w:fldChar w:fldCharType="separate"/>
            </w:r>
            <w:r w:rsidR="00950AB7">
              <w:rPr>
                <w:noProof/>
                <w:webHidden/>
              </w:rPr>
              <w:t>28</w:t>
            </w:r>
            <w:r w:rsidR="00950AB7">
              <w:rPr>
                <w:noProof/>
                <w:webHidden/>
              </w:rPr>
              <w:fldChar w:fldCharType="end"/>
            </w:r>
          </w:hyperlink>
        </w:p>
        <w:p w14:paraId="1BEA9D16" w14:textId="2C980B54"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4" w:history="1">
            <w:r w:rsidR="00950AB7" w:rsidRPr="00327DED">
              <w:rPr>
                <w:rStyle w:val="Hipervnculo"/>
                <w:noProof/>
              </w:rPr>
              <w:t>6.11</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RADIOGRAFÍAS</w:t>
            </w:r>
            <w:r w:rsidR="00950AB7">
              <w:rPr>
                <w:noProof/>
                <w:webHidden/>
              </w:rPr>
              <w:tab/>
            </w:r>
            <w:r w:rsidR="00950AB7">
              <w:rPr>
                <w:noProof/>
                <w:webHidden/>
              </w:rPr>
              <w:fldChar w:fldCharType="begin"/>
            </w:r>
            <w:r w:rsidR="00950AB7">
              <w:rPr>
                <w:noProof/>
                <w:webHidden/>
              </w:rPr>
              <w:instrText xml:space="preserve"> PAGEREF _Toc184058794 \h </w:instrText>
            </w:r>
            <w:r w:rsidR="00950AB7">
              <w:rPr>
                <w:noProof/>
                <w:webHidden/>
              </w:rPr>
            </w:r>
            <w:r w:rsidR="00950AB7">
              <w:rPr>
                <w:noProof/>
                <w:webHidden/>
              </w:rPr>
              <w:fldChar w:fldCharType="separate"/>
            </w:r>
            <w:r w:rsidR="00950AB7">
              <w:rPr>
                <w:noProof/>
                <w:webHidden/>
              </w:rPr>
              <w:t>29</w:t>
            </w:r>
            <w:r w:rsidR="00950AB7">
              <w:rPr>
                <w:noProof/>
                <w:webHidden/>
              </w:rPr>
              <w:fldChar w:fldCharType="end"/>
            </w:r>
          </w:hyperlink>
        </w:p>
        <w:p w14:paraId="1299095F" w14:textId="5A89C08D"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5" w:history="1">
            <w:r w:rsidR="00950AB7" w:rsidRPr="00327DED">
              <w:rPr>
                <w:rStyle w:val="Hipervnculo"/>
                <w:noProof/>
              </w:rPr>
              <w:t>6.12</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TRATAMIENTO INTEGRAL TERMINADO:</w:t>
            </w:r>
            <w:r w:rsidR="00950AB7">
              <w:rPr>
                <w:noProof/>
                <w:webHidden/>
              </w:rPr>
              <w:tab/>
            </w:r>
            <w:r w:rsidR="00950AB7">
              <w:rPr>
                <w:noProof/>
                <w:webHidden/>
              </w:rPr>
              <w:fldChar w:fldCharType="begin"/>
            </w:r>
            <w:r w:rsidR="00950AB7">
              <w:rPr>
                <w:noProof/>
                <w:webHidden/>
              </w:rPr>
              <w:instrText xml:space="preserve"> PAGEREF _Toc184058795 \h </w:instrText>
            </w:r>
            <w:r w:rsidR="00950AB7">
              <w:rPr>
                <w:noProof/>
                <w:webHidden/>
              </w:rPr>
            </w:r>
            <w:r w:rsidR="00950AB7">
              <w:rPr>
                <w:noProof/>
                <w:webHidden/>
              </w:rPr>
              <w:fldChar w:fldCharType="separate"/>
            </w:r>
            <w:r w:rsidR="00950AB7">
              <w:rPr>
                <w:noProof/>
                <w:webHidden/>
              </w:rPr>
              <w:t>30</w:t>
            </w:r>
            <w:r w:rsidR="00950AB7">
              <w:rPr>
                <w:noProof/>
                <w:webHidden/>
              </w:rPr>
              <w:fldChar w:fldCharType="end"/>
            </w:r>
          </w:hyperlink>
        </w:p>
        <w:p w14:paraId="140933B7" w14:textId="0925CD28"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6" w:history="1">
            <w:r w:rsidR="00950AB7" w:rsidRPr="00327DED">
              <w:rPr>
                <w:rStyle w:val="Hipervnculo"/>
                <w:noProof/>
              </w:rPr>
              <w:t>6.13</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ORIENTACIÓN DE SALUD BUCAL:</w:t>
            </w:r>
            <w:r w:rsidR="00950AB7">
              <w:rPr>
                <w:noProof/>
                <w:webHidden/>
              </w:rPr>
              <w:tab/>
            </w:r>
            <w:r w:rsidR="00950AB7">
              <w:rPr>
                <w:noProof/>
                <w:webHidden/>
              </w:rPr>
              <w:fldChar w:fldCharType="begin"/>
            </w:r>
            <w:r w:rsidR="00950AB7">
              <w:rPr>
                <w:noProof/>
                <w:webHidden/>
              </w:rPr>
              <w:instrText xml:space="preserve"> PAGEREF _Toc184058796 \h </w:instrText>
            </w:r>
            <w:r w:rsidR="00950AB7">
              <w:rPr>
                <w:noProof/>
                <w:webHidden/>
              </w:rPr>
            </w:r>
            <w:r w:rsidR="00950AB7">
              <w:rPr>
                <w:noProof/>
                <w:webHidden/>
              </w:rPr>
              <w:fldChar w:fldCharType="separate"/>
            </w:r>
            <w:r w:rsidR="00950AB7">
              <w:rPr>
                <w:noProof/>
                <w:webHidden/>
              </w:rPr>
              <w:t>30</w:t>
            </w:r>
            <w:r w:rsidR="00950AB7">
              <w:rPr>
                <w:noProof/>
                <w:webHidden/>
              </w:rPr>
              <w:fldChar w:fldCharType="end"/>
            </w:r>
          </w:hyperlink>
        </w:p>
        <w:p w14:paraId="4011C1C8" w14:textId="7568BBB1"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7" w:history="1">
            <w:r w:rsidR="00950AB7" w:rsidRPr="00327DED">
              <w:rPr>
                <w:rStyle w:val="Hipervnculo"/>
                <w:noProof/>
              </w:rPr>
              <w:t>6.14</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PROMOCIÓN DE LA SALUD:</w:t>
            </w:r>
            <w:r w:rsidR="00950AB7">
              <w:rPr>
                <w:noProof/>
                <w:webHidden/>
              </w:rPr>
              <w:tab/>
            </w:r>
            <w:r w:rsidR="00950AB7">
              <w:rPr>
                <w:noProof/>
                <w:webHidden/>
              </w:rPr>
              <w:fldChar w:fldCharType="begin"/>
            </w:r>
            <w:r w:rsidR="00950AB7">
              <w:rPr>
                <w:noProof/>
                <w:webHidden/>
              </w:rPr>
              <w:instrText xml:space="preserve"> PAGEREF _Toc184058797 \h </w:instrText>
            </w:r>
            <w:r w:rsidR="00950AB7">
              <w:rPr>
                <w:noProof/>
                <w:webHidden/>
              </w:rPr>
            </w:r>
            <w:r w:rsidR="00950AB7">
              <w:rPr>
                <w:noProof/>
                <w:webHidden/>
              </w:rPr>
              <w:fldChar w:fldCharType="separate"/>
            </w:r>
            <w:r w:rsidR="00950AB7">
              <w:rPr>
                <w:noProof/>
                <w:webHidden/>
              </w:rPr>
              <w:t>30</w:t>
            </w:r>
            <w:r w:rsidR="00950AB7">
              <w:rPr>
                <w:noProof/>
                <w:webHidden/>
              </w:rPr>
              <w:fldChar w:fldCharType="end"/>
            </w:r>
          </w:hyperlink>
        </w:p>
        <w:p w14:paraId="0443E862" w14:textId="5EE5B944"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8" w:history="1">
            <w:r w:rsidR="00950AB7" w:rsidRPr="00327DED">
              <w:rPr>
                <w:rStyle w:val="Hipervnculo"/>
                <w:noProof/>
              </w:rPr>
              <w:t>6.15</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REFERIDO:</w:t>
            </w:r>
            <w:r w:rsidR="00950AB7">
              <w:rPr>
                <w:noProof/>
                <w:webHidden/>
              </w:rPr>
              <w:tab/>
            </w:r>
            <w:r w:rsidR="00950AB7">
              <w:rPr>
                <w:noProof/>
                <w:webHidden/>
              </w:rPr>
              <w:fldChar w:fldCharType="begin"/>
            </w:r>
            <w:r w:rsidR="00950AB7">
              <w:rPr>
                <w:noProof/>
                <w:webHidden/>
              </w:rPr>
              <w:instrText xml:space="preserve"> PAGEREF _Toc184058798 \h </w:instrText>
            </w:r>
            <w:r w:rsidR="00950AB7">
              <w:rPr>
                <w:noProof/>
                <w:webHidden/>
              </w:rPr>
            </w:r>
            <w:r w:rsidR="00950AB7">
              <w:rPr>
                <w:noProof/>
                <w:webHidden/>
              </w:rPr>
              <w:fldChar w:fldCharType="separate"/>
            </w:r>
            <w:r w:rsidR="00950AB7">
              <w:rPr>
                <w:noProof/>
                <w:webHidden/>
              </w:rPr>
              <w:t>30</w:t>
            </w:r>
            <w:r w:rsidR="00950AB7">
              <w:rPr>
                <w:noProof/>
                <w:webHidden/>
              </w:rPr>
              <w:fldChar w:fldCharType="end"/>
            </w:r>
          </w:hyperlink>
        </w:p>
        <w:p w14:paraId="3C369918" w14:textId="52A79D1E"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799" w:history="1">
            <w:r w:rsidR="00950AB7" w:rsidRPr="00327DED">
              <w:rPr>
                <w:rStyle w:val="Hipervnculo"/>
                <w:noProof/>
              </w:rPr>
              <w:t>6.16</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CONTRARREFERIDO:</w:t>
            </w:r>
            <w:r w:rsidR="00950AB7">
              <w:rPr>
                <w:noProof/>
                <w:webHidden/>
              </w:rPr>
              <w:tab/>
            </w:r>
            <w:r w:rsidR="00950AB7">
              <w:rPr>
                <w:noProof/>
                <w:webHidden/>
              </w:rPr>
              <w:fldChar w:fldCharType="begin"/>
            </w:r>
            <w:r w:rsidR="00950AB7">
              <w:rPr>
                <w:noProof/>
                <w:webHidden/>
              </w:rPr>
              <w:instrText xml:space="preserve"> PAGEREF _Toc184058799 \h </w:instrText>
            </w:r>
            <w:r w:rsidR="00950AB7">
              <w:rPr>
                <w:noProof/>
                <w:webHidden/>
              </w:rPr>
            </w:r>
            <w:r w:rsidR="00950AB7">
              <w:rPr>
                <w:noProof/>
                <w:webHidden/>
              </w:rPr>
              <w:fldChar w:fldCharType="separate"/>
            </w:r>
            <w:r w:rsidR="00950AB7">
              <w:rPr>
                <w:noProof/>
                <w:webHidden/>
              </w:rPr>
              <w:t>30</w:t>
            </w:r>
            <w:r w:rsidR="00950AB7">
              <w:rPr>
                <w:noProof/>
                <w:webHidden/>
              </w:rPr>
              <w:fldChar w:fldCharType="end"/>
            </w:r>
          </w:hyperlink>
        </w:p>
        <w:p w14:paraId="159C0EFB" w14:textId="486FE6D3"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800" w:history="1">
            <w:r w:rsidR="00950AB7" w:rsidRPr="00327DED">
              <w:rPr>
                <w:rStyle w:val="Hipervnculo"/>
                <w:noProof/>
              </w:rPr>
              <w:t>6.17</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TELECONSULTA</w:t>
            </w:r>
            <w:r w:rsidR="00950AB7">
              <w:rPr>
                <w:noProof/>
                <w:webHidden/>
              </w:rPr>
              <w:tab/>
            </w:r>
            <w:r w:rsidR="00950AB7">
              <w:rPr>
                <w:noProof/>
                <w:webHidden/>
              </w:rPr>
              <w:fldChar w:fldCharType="begin"/>
            </w:r>
            <w:r w:rsidR="00950AB7">
              <w:rPr>
                <w:noProof/>
                <w:webHidden/>
              </w:rPr>
              <w:instrText xml:space="preserve"> PAGEREF _Toc184058800 \h </w:instrText>
            </w:r>
            <w:r w:rsidR="00950AB7">
              <w:rPr>
                <w:noProof/>
                <w:webHidden/>
              </w:rPr>
            </w:r>
            <w:r w:rsidR="00950AB7">
              <w:rPr>
                <w:noProof/>
                <w:webHidden/>
              </w:rPr>
              <w:fldChar w:fldCharType="separate"/>
            </w:r>
            <w:r w:rsidR="00950AB7">
              <w:rPr>
                <w:noProof/>
                <w:webHidden/>
              </w:rPr>
              <w:t>31</w:t>
            </w:r>
            <w:r w:rsidR="00950AB7">
              <w:rPr>
                <w:noProof/>
                <w:webHidden/>
              </w:rPr>
              <w:fldChar w:fldCharType="end"/>
            </w:r>
          </w:hyperlink>
        </w:p>
        <w:p w14:paraId="1EF75DD2" w14:textId="55CEC872" w:rsidR="00950AB7" w:rsidRDefault="00F9394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058801" w:history="1">
            <w:r w:rsidR="00950AB7" w:rsidRPr="00327DED">
              <w:rPr>
                <w:rStyle w:val="Hipervnculo"/>
                <w:noProof/>
              </w:rPr>
              <w:t>6.18</w:t>
            </w:r>
            <w:r w:rsidR="00950AB7">
              <w:rPr>
                <w:rFonts w:asciiTheme="minorHAnsi" w:eastAsiaTheme="minorEastAsia" w:hAnsiTheme="minorHAnsi" w:cstheme="minorBidi"/>
                <w:smallCaps w:val="0"/>
                <w:noProof/>
                <w:color w:val="auto"/>
                <w:sz w:val="22"/>
                <w:szCs w:val="22"/>
                <w:lang w:val="en-US"/>
              </w:rPr>
              <w:tab/>
            </w:r>
            <w:r w:rsidR="00950AB7" w:rsidRPr="00327DED">
              <w:rPr>
                <w:rStyle w:val="Hipervnculo"/>
                <w:noProof/>
              </w:rPr>
              <w:t>FECHA DE PRÓXIMA CITA:</w:t>
            </w:r>
            <w:r w:rsidR="00950AB7">
              <w:rPr>
                <w:noProof/>
                <w:webHidden/>
              </w:rPr>
              <w:tab/>
            </w:r>
            <w:r w:rsidR="00950AB7">
              <w:rPr>
                <w:noProof/>
                <w:webHidden/>
              </w:rPr>
              <w:fldChar w:fldCharType="begin"/>
            </w:r>
            <w:r w:rsidR="00950AB7">
              <w:rPr>
                <w:noProof/>
                <w:webHidden/>
              </w:rPr>
              <w:instrText xml:space="preserve"> PAGEREF _Toc184058801 \h </w:instrText>
            </w:r>
            <w:r w:rsidR="00950AB7">
              <w:rPr>
                <w:noProof/>
                <w:webHidden/>
              </w:rPr>
            </w:r>
            <w:r w:rsidR="00950AB7">
              <w:rPr>
                <w:noProof/>
                <w:webHidden/>
              </w:rPr>
              <w:fldChar w:fldCharType="separate"/>
            </w:r>
            <w:r w:rsidR="00950AB7">
              <w:rPr>
                <w:noProof/>
                <w:webHidden/>
              </w:rPr>
              <w:t>31</w:t>
            </w:r>
            <w:r w:rsidR="00950AB7">
              <w:rPr>
                <w:noProof/>
                <w:webHidden/>
              </w:rPr>
              <w:fldChar w:fldCharType="end"/>
            </w:r>
          </w:hyperlink>
        </w:p>
        <w:p w14:paraId="12D70254" w14:textId="2ED8065C" w:rsidR="00950AB7" w:rsidRDefault="00F9394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058802" w:history="1">
            <w:r w:rsidR="00950AB7" w:rsidRPr="00327DED">
              <w:rPr>
                <w:rStyle w:val="Hipervnculo"/>
                <w:noProof/>
              </w:rPr>
              <w:t>7</w:t>
            </w:r>
            <w:r w:rsidR="00950AB7">
              <w:rPr>
                <w:rFonts w:asciiTheme="minorHAnsi" w:eastAsiaTheme="minorEastAsia" w:hAnsiTheme="minorHAnsi" w:cstheme="minorBidi"/>
                <w:bCs w:val="0"/>
                <w:caps w:val="0"/>
                <w:noProof/>
                <w:color w:val="auto"/>
                <w:sz w:val="22"/>
                <w:szCs w:val="22"/>
                <w:lang w:val="en-US"/>
              </w:rPr>
              <w:tab/>
            </w:r>
            <w:r w:rsidR="00950AB7" w:rsidRPr="00327DED">
              <w:rPr>
                <w:rStyle w:val="Hipervnculo"/>
                <w:noProof/>
              </w:rPr>
              <w:t>IMPORTANTE:</w:t>
            </w:r>
            <w:r w:rsidR="00950AB7">
              <w:rPr>
                <w:noProof/>
                <w:webHidden/>
              </w:rPr>
              <w:tab/>
            </w:r>
            <w:r w:rsidR="00950AB7">
              <w:rPr>
                <w:noProof/>
                <w:webHidden/>
              </w:rPr>
              <w:fldChar w:fldCharType="begin"/>
            </w:r>
            <w:r w:rsidR="00950AB7">
              <w:rPr>
                <w:noProof/>
                <w:webHidden/>
              </w:rPr>
              <w:instrText xml:space="preserve"> PAGEREF _Toc184058802 \h </w:instrText>
            </w:r>
            <w:r w:rsidR="00950AB7">
              <w:rPr>
                <w:noProof/>
                <w:webHidden/>
              </w:rPr>
            </w:r>
            <w:r w:rsidR="00950AB7">
              <w:rPr>
                <w:noProof/>
                <w:webHidden/>
              </w:rPr>
              <w:fldChar w:fldCharType="separate"/>
            </w:r>
            <w:r w:rsidR="00950AB7">
              <w:rPr>
                <w:noProof/>
                <w:webHidden/>
              </w:rPr>
              <w:t>32</w:t>
            </w:r>
            <w:r w:rsidR="00950AB7">
              <w:rPr>
                <w:noProof/>
                <w:webHidden/>
              </w:rPr>
              <w:fldChar w:fldCharType="end"/>
            </w:r>
          </w:hyperlink>
        </w:p>
        <w:p w14:paraId="351C0454" w14:textId="71126125"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058755"/>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058756"/>
      <w:r w:rsidRPr="00B92D23">
        <w:t>Introducción y Marco normativo</w:t>
      </w:r>
      <w:bookmarkEnd w:id="7"/>
      <w:bookmarkEnd w:id="8"/>
    </w:p>
    <w:p w14:paraId="2224CA67"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78758F02" w14:textId="77777777" w:rsidR="008C4E27" w:rsidRPr="008C4E27" w:rsidRDefault="008C4E27" w:rsidP="008C4E27">
      <w:pPr>
        <w:rPr>
          <w:rFonts w:cs="Noto Sans"/>
          <w:color w:val="000000" w:themeColor="text1"/>
          <w:szCs w:val="18"/>
          <w:lang w:val="es-ES_tradnl"/>
        </w:rPr>
      </w:pPr>
    </w:p>
    <w:p w14:paraId="50FC2567"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433CCFC" w14:textId="77777777" w:rsidR="008C4E27" w:rsidRPr="008C4E27" w:rsidRDefault="008C4E27" w:rsidP="008C4E27">
      <w:pPr>
        <w:rPr>
          <w:rFonts w:cs="Noto Sans"/>
          <w:color w:val="000000" w:themeColor="text1"/>
          <w:szCs w:val="18"/>
          <w:lang w:val="es-ES_tradnl"/>
        </w:rPr>
      </w:pPr>
    </w:p>
    <w:p w14:paraId="024BE752"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Y en donde se establece que las y los integrantes el Sistema Nacional de Salud (SNS), deben generar, integrar y entregar la Información en Salud de acuerdo a lo establecido en la presente norma y de conformidad con las disposiciones jurídicas aplicables, entregar en tiempo y forma la información estadística y documentación base en los formatos y/o procedimientos establecidos por la DGIS y por los Servicios Estatales de Salud (SESA), los cuales deben alinearse al uso de los catálogos de las clasificaciones nacionales e internacionales.</w:t>
      </w:r>
    </w:p>
    <w:p w14:paraId="34F5ED5C" w14:textId="77777777" w:rsidR="008C4E27" w:rsidRPr="008C4E27" w:rsidRDefault="008C4E27" w:rsidP="008C4E27">
      <w:pPr>
        <w:rPr>
          <w:rFonts w:cs="Noto Sans"/>
          <w:color w:val="000000" w:themeColor="text1"/>
          <w:szCs w:val="18"/>
          <w:lang w:val="es-ES_tradnl"/>
        </w:rPr>
      </w:pPr>
    </w:p>
    <w:p w14:paraId="599FC195"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60D255D5" w14:textId="77777777" w:rsidR="008C4E27" w:rsidRPr="008C4E27" w:rsidRDefault="008C4E27" w:rsidP="008C4E27">
      <w:pPr>
        <w:rPr>
          <w:rFonts w:cs="Noto Sans"/>
          <w:color w:val="000000" w:themeColor="text1"/>
          <w:szCs w:val="18"/>
          <w:lang w:val="es-ES_tradnl"/>
        </w:rPr>
      </w:pPr>
    </w:p>
    <w:p w14:paraId="0033AB04"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las y los integrantes del SNS.</w:t>
      </w:r>
    </w:p>
    <w:p w14:paraId="59347BBD" w14:textId="77777777" w:rsidR="008C4E27" w:rsidRPr="008C4E27" w:rsidRDefault="008C4E27" w:rsidP="008C4E27">
      <w:pPr>
        <w:rPr>
          <w:rFonts w:cs="Noto Sans"/>
          <w:color w:val="000000" w:themeColor="text1"/>
          <w:szCs w:val="18"/>
          <w:lang w:val="es-ES_tradnl"/>
        </w:rPr>
      </w:pPr>
    </w:p>
    <w:p w14:paraId="627CCEC6" w14:textId="002428AD" w:rsidR="00E600E2" w:rsidRPr="001E5AC4" w:rsidRDefault="008C4E27" w:rsidP="008C4E27">
      <w:pPr>
        <w:rPr>
          <w:rFonts w:cs="Noto Sans"/>
          <w:szCs w:val="18"/>
        </w:rPr>
      </w:pPr>
      <w:r w:rsidRPr="008C4E27">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Ley Federal de Transparencia y Acceso a la Información Pública Gubernamental y en la Ley General de Protección de Datos Personales en Posesión de Sujetos Obligados y demás norma</w:t>
      </w:r>
      <w:r>
        <w:rPr>
          <w:rFonts w:cs="Noto Sans"/>
          <w:color w:val="000000" w:themeColor="text1"/>
          <w:szCs w:val="18"/>
          <w:lang w:val="es-ES_tradnl"/>
        </w:rPr>
        <w:t>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9" w:name="_Toc165567568"/>
      <w:bookmarkStart w:id="10" w:name="_Toc182303630"/>
      <w:bookmarkStart w:id="11" w:name="_Toc183445952"/>
      <w:bookmarkStart w:id="12" w:name="_Toc184058757"/>
      <w:r w:rsidRPr="001E5AC4">
        <w:t>Objetivos</w:t>
      </w:r>
      <w:bookmarkEnd w:id="9"/>
      <w:bookmarkEnd w:id="10"/>
      <w:bookmarkEnd w:id="11"/>
      <w:bookmarkEnd w:id="12"/>
    </w:p>
    <w:p w14:paraId="57574144" w14:textId="77777777" w:rsidR="008C4E27" w:rsidRPr="008C4E27" w:rsidRDefault="008C4E27" w:rsidP="008C4E27">
      <w:pPr>
        <w:pStyle w:val="Prrafodelista"/>
        <w:widowControl w:val="0"/>
        <w:numPr>
          <w:ilvl w:val="0"/>
          <w:numId w:val="3"/>
        </w:numPr>
        <w:spacing w:after="0" w:line="240" w:lineRule="atLeast"/>
        <w:rPr>
          <w:rFonts w:cs="Noto Sans"/>
          <w:szCs w:val="18"/>
        </w:rPr>
      </w:pPr>
      <w:r w:rsidRPr="008C4E27">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3E605515" w:rsidR="00E600E2" w:rsidRPr="001E5AC4" w:rsidRDefault="008C4E27" w:rsidP="008C4E27">
      <w:pPr>
        <w:pStyle w:val="Prrafodelista"/>
        <w:widowControl w:val="0"/>
        <w:numPr>
          <w:ilvl w:val="0"/>
          <w:numId w:val="3"/>
        </w:numPr>
        <w:spacing w:after="0" w:line="240" w:lineRule="atLeast"/>
        <w:jc w:val="both"/>
        <w:rPr>
          <w:rFonts w:cs="Noto Sans"/>
          <w:szCs w:val="18"/>
        </w:rPr>
      </w:pPr>
      <w:r w:rsidRPr="008C4E27">
        <w:rPr>
          <w:rFonts w:cs="Noto Sans"/>
          <w:szCs w:val="18"/>
        </w:rPr>
        <w:t>Guiar al personal de nuevo ingreso durante el periodo de familiarización con el SIS, para que resuelvan las dudas que su</w:t>
      </w:r>
      <w:r>
        <w:rPr>
          <w:rFonts w:cs="Noto Sans"/>
          <w:szCs w:val="18"/>
        </w:rPr>
        <w:t>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058758"/>
      <w:r w:rsidRPr="001E5AC4">
        <w:t>Audiencia</w:t>
      </w:r>
      <w:bookmarkEnd w:id="13"/>
      <w:bookmarkEnd w:id="14"/>
      <w:bookmarkEnd w:id="15"/>
      <w:bookmarkEnd w:id="16"/>
    </w:p>
    <w:p w14:paraId="3BDF8BC9" w14:textId="43CD5A5B" w:rsidR="00E600E2" w:rsidRPr="001E5AC4" w:rsidRDefault="008C4E27" w:rsidP="00E600E2">
      <w:pPr>
        <w:rPr>
          <w:rFonts w:cs="Noto Sans"/>
          <w:color w:val="000000" w:themeColor="text1"/>
          <w:szCs w:val="18"/>
        </w:rPr>
      </w:pPr>
      <w:r w:rsidRPr="008C4E27">
        <w:rPr>
          <w:rFonts w:cs="Noto Sans"/>
          <w:color w:val="000000" w:themeColor="text1"/>
          <w:szCs w:val="18"/>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 atención en el servicio de consulta externa de salud bucal intramuros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7" w:name="_Toc165567570"/>
      <w:bookmarkStart w:id="18" w:name="_Toc182303632"/>
      <w:bookmarkStart w:id="19" w:name="_Toc183445954"/>
      <w:bookmarkStart w:id="20" w:name="_Toc184058759"/>
      <w:r w:rsidRPr="001E5AC4">
        <w:t>Alcance</w:t>
      </w:r>
      <w:bookmarkEnd w:id="17"/>
      <w:bookmarkEnd w:id="18"/>
      <w:bookmarkEnd w:id="19"/>
      <w:bookmarkEnd w:id="20"/>
    </w:p>
    <w:p w14:paraId="65D606F4" w14:textId="77777777" w:rsidR="008C4E27" w:rsidRPr="008C4E27" w:rsidRDefault="008C4E27" w:rsidP="008C4E27">
      <w:pPr>
        <w:rPr>
          <w:rFonts w:cs="Noto Sans"/>
          <w:color w:val="000000" w:themeColor="text1"/>
          <w:szCs w:val="18"/>
        </w:rPr>
      </w:pPr>
      <w:r w:rsidRPr="008C4E27">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5ED59E66" w14:textId="77777777" w:rsidR="008C4E27" w:rsidRPr="008C4E27" w:rsidRDefault="008C4E27" w:rsidP="008C4E27">
      <w:pPr>
        <w:rPr>
          <w:rFonts w:cs="Noto Sans"/>
          <w:color w:val="000000" w:themeColor="text1"/>
          <w:szCs w:val="18"/>
        </w:rPr>
      </w:pPr>
    </w:p>
    <w:p w14:paraId="442A8E24" w14:textId="77777777" w:rsidR="008C4E27" w:rsidRPr="008C4E27" w:rsidRDefault="008C4E27" w:rsidP="008C4E27">
      <w:pPr>
        <w:rPr>
          <w:rFonts w:cs="Noto Sans"/>
          <w:color w:val="000000" w:themeColor="text1"/>
          <w:szCs w:val="18"/>
        </w:rPr>
      </w:pPr>
      <w:r w:rsidRPr="008C4E27">
        <w:rPr>
          <w:rFonts w:cs="Noto Sans"/>
          <w:color w:val="000000" w:themeColor="text1"/>
          <w:szCs w:val="18"/>
        </w:rPr>
        <w:t>Este instructivo está dirigido al personal de los Servicios de Salud del Sistema Nacional de Salud en México que intervienen en la etapa del proceso de registro de las atenciones brindadas en la consulta externa de salud bucal intramuros.</w:t>
      </w:r>
    </w:p>
    <w:p w14:paraId="2F9BC1D0" w14:textId="77777777" w:rsidR="008C4E27" w:rsidRPr="008C4E27" w:rsidRDefault="008C4E27" w:rsidP="008C4E27">
      <w:pPr>
        <w:rPr>
          <w:rFonts w:cs="Noto Sans"/>
          <w:color w:val="000000" w:themeColor="text1"/>
          <w:szCs w:val="18"/>
        </w:rPr>
      </w:pPr>
    </w:p>
    <w:p w14:paraId="028B32D8" w14:textId="55AAAE85" w:rsidR="00E600E2" w:rsidRPr="001E5AC4" w:rsidRDefault="008C4E27" w:rsidP="008C4E27">
      <w:pPr>
        <w:rPr>
          <w:rFonts w:cs="Noto Sans"/>
          <w:szCs w:val="18"/>
          <w:lang w:val="es-ES_tradnl"/>
        </w:rPr>
      </w:pPr>
      <w:r w:rsidRPr="008C4E27">
        <w:rPr>
          <w:rFonts w:cs="Noto Sans"/>
          <w:color w:val="000000" w:themeColor="text1"/>
          <w:szCs w:val="18"/>
        </w:rPr>
        <w:t>La utilización de este formato se aplicará con base a los Tipos de Unidad, con servicio de consulta odontológica y que se encuentran en la siguiente tabla, la cual es enunciativa y no limitativa</w:t>
      </w:r>
      <w:r w:rsidR="00E600E2" w:rsidRPr="001E5AC4">
        <w:rPr>
          <w:rFonts w:cs="Noto Sans"/>
          <w:szCs w:val="18"/>
          <w:lang w:val="es-ES_tradnl"/>
        </w:rPr>
        <w:t>:</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553"/>
        <w:gridCol w:w="1887"/>
        <w:gridCol w:w="948"/>
        <w:gridCol w:w="1985"/>
        <w:gridCol w:w="1134"/>
        <w:gridCol w:w="1706"/>
      </w:tblGrid>
      <w:tr w:rsidR="005002AD" w:rsidRPr="008C4E27" w14:paraId="512EB25C" w14:textId="77777777" w:rsidTr="008C4E2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CLAVE DE LA INSTITUCION</w:t>
            </w:r>
          </w:p>
        </w:tc>
        <w:tc>
          <w:tcPr>
            <w:tcW w:w="2440" w:type="dxa"/>
            <w:gridSpan w:val="2"/>
            <w:shd w:val="clear" w:color="auto" w:fill="9C2348"/>
          </w:tcPr>
          <w:p w14:paraId="3D5E6B43" w14:textId="67FC7A29"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TIPO DE ESTABLECIMIENTO</w:t>
            </w:r>
          </w:p>
        </w:tc>
        <w:tc>
          <w:tcPr>
            <w:tcW w:w="948" w:type="dxa"/>
            <w:vMerge w:val="restart"/>
            <w:shd w:val="clear" w:color="auto" w:fill="9C2348"/>
          </w:tcPr>
          <w:p w14:paraId="6A45AF19" w14:textId="76D93E84"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CLAVE DE TIPOLOGIA</w:t>
            </w:r>
          </w:p>
        </w:tc>
        <w:tc>
          <w:tcPr>
            <w:tcW w:w="1985" w:type="dxa"/>
            <w:vMerge w:val="restart"/>
            <w:shd w:val="clear" w:color="auto" w:fill="9C2348"/>
          </w:tcPr>
          <w:p w14:paraId="0E5B300C" w14:textId="5A63E0FF"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NOMBRE DE TIPOLOGIA</w:t>
            </w:r>
          </w:p>
        </w:tc>
        <w:tc>
          <w:tcPr>
            <w:tcW w:w="1134" w:type="dxa"/>
            <w:vMerge w:val="restart"/>
            <w:shd w:val="clear" w:color="auto" w:fill="9C2348"/>
          </w:tcPr>
          <w:p w14:paraId="5B4EE74B" w14:textId="71F6BBD0"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CLAVE DE SUBTIPOLOGIA</w:t>
            </w:r>
          </w:p>
        </w:tc>
        <w:tc>
          <w:tcPr>
            <w:tcW w:w="1706" w:type="dxa"/>
            <w:vMerge w:val="restart"/>
            <w:shd w:val="clear" w:color="auto" w:fill="9C2348"/>
            <w:noWrap/>
          </w:tcPr>
          <w:p w14:paraId="7D0C0527" w14:textId="49D4CEDC"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NOMBRE DE SUBTIPOLOGIA</w:t>
            </w:r>
          </w:p>
        </w:tc>
      </w:tr>
      <w:tr w:rsidR="005002AD" w:rsidRPr="008C4E27" w14:paraId="3EA348C6" w14:textId="77777777" w:rsidTr="008C4E27">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8C4E27" w:rsidRDefault="005002AD" w:rsidP="00D3059D">
            <w:pPr>
              <w:jc w:val="center"/>
              <w:rPr>
                <w:rFonts w:cs="Noto Sans"/>
                <w:b/>
                <w:bCs/>
                <w:color w:val="FFFFFF" w:themeColor="background1"/>
                <w:sz w:val="12"/>
                <w:szCs w:val="12"/>
              </w:rPr>
            </w:pPr>
          </w:p>
        </w:tc>
        <w:tc>
          <w:tcPr>
            <w:tcW w:w="553" w:type="dxa"/>
            <w:shd w:val="clear" w:color="auto" w:fill="9C2348"/>
            <w:hideMark/>
          </w:tcPr>
          <w:p w14:paraId="0788C173" w14:textId="573CEEEE"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CLAVE</w:t>
            </w:r>
          </w:p>
        </w:tc>
        <w:tc>
          <w:tcPr>
            <w:tcW w:w="1887" w:type="dxa"/>
            <w:shd w:val="clear" w:color="auto" w:fill="9C2348"/>
            <w:hideMark/>
          </w:tcPr>
          <w:p w14:paraId="247217CB" w14:textId="14BDFA6D" w:rsidR="005002AD" w:rsidRPr="008C4E27" w:rsidRDefault="005002AD" w:rsidP="00D3059D">
            <w:pPr>
              <w:jc w:val="center"/>
              <w:rPr>
                <w:rFonts w:cs="Noto Sans"/>
                <w:b/>
                <w:bCs/>
                <w:color w:val="FFFFFF" w:themeColor="background1"/>
                <w:sz w:val="12"/>
                <w:szCs w:val="12"/>
              </w:rPr>
            </w:pPr>
            <w:r w:rsidRPr="008C4E27">
              <w:rPr>
                <w:rFonts w:cs="Noto Sans"/>
                <w:b/>
                <w:bCs/>
                <w:color w:val="FFFFFF" w:themeColor="background1"/>
                <w:sz w:val="12"/>
                <w:szCs w:val="12"/>
              </w:rPr>
              <w:t>NOMBRE</w:t>
            </w:r>
          </w:p>
        </w:tc>
        <w:tc>
          <w:tcPr>
            <w:tcW w:w="948" w:type="dxa"/>
            <w:vMerge/>
            <w:shd w:val="clear" w:color="auto" w:fill="9C2348"/>
            <w:hideMark/>
          </w:tcPr>
          <w:p w14:paraId="4807975E" w14:textId="51EC71DE" w:rsidR="005002AD" w:rsidRPr="008C4E27" w:rsidRDefault="005002AD" w:rsidP="00D3059D">
            <w:pPr>
              <w:jc w:val="center"/>
              <w:rPr>
                <w:rFonts w:cs="Noto Sans"/>
                <w:b/>
                <w:bCs/>
                <w:color w:val="FFFFFF" w:themeColor="background1"/>
                <w:sz w:val="12"/>
                <w:szCs w:val="12"/>
              </w:rPr>
            </w:pPr>
          </w:p>
        </w:tc>
        <w:tc>
          <w:tcPr>
            <w:tcW w:w="1985" w:type="dxa"/>
            <w:vMerge/>
            <w:shd w:val="clear" w:color="auto" w:fill="9C2348"/>
            <w:hideMark/>
          </w:tcPr>
          <w:p w14:paraId="6646DC12" w14:textId="5B39FB20" w:rsidR="005002AD" w:rsidRPr="008C4E27" w:rsidRDefault="005002AD" w:rsidP="00D3059D">
            <w:pPr>
              <w:jc w:val="center"/>
              <w:rPr>
                <w:rFonts w:cs="Noto Sans"/>
                <w:b/>
                <w:bCs/>
                <w:color w:val="FFFFFF" w:themeColor="background1"/>
                <w:sz w:val="12"/>
                <w:szCs w:val="12"/>
              </w:rPr>
            </w:pPr>
          </w:p>
        </w:tc>
        <w:tc>
          <w:tcPr>
            <w:tcW w:w="1134" w:type="dxa"/>
            <w:vMerge/>
            <w:shd w:val="clear" w:color="auto" w:fill="9C2348"/>
            <w:hideMark/>
          </w:tcPr>
          <w:p w14:paraId="47758018" w14:textId="16B32748" w:rsidR="005002AD" w:rsidRPr="008C4E27" w:rsidRDefault="005002AD" w:rsidP="00D3059D">
            <w:pPr>
              <w:jc w:val="center"/>
              <w:rPr>
                <w:rFonts w:cs="Noto Sans"/>
                <w:b/>
                <w:bCs/>
                <w:color w:val="FFFFFF" w:themeColor="background1"/>
                <w:sz w:val="12"/>
                <w:szCs w:val="12"/>
              </w:rPr>
            </w:pPr>
          </w:p>
        </w:tc>
        <w:tc>
          <w:tcPr>
            <w:tcW w:w="1706" w:type="dxa"/>
            <w:vMerge/>
            <w:shd w:val="clear" w:color="auto" w:fill="9C2348"/>
            <w:noWrap/>
            <w:hideMark/>
          </w:tcPr>
          <w:p w14:paraId="01C00598" w14:textId="34AF72D3" w:rsidR="005002AD" w:rsidRPr="008C4E27" w:rsidRDefault="005002AD" w:rsidP="00D3059D">
            <w:pPr>
              <w:jc w:val="center"/>
              <w:rPr>
                <w:rFonts w:cs="Noto Sans"/>
                <w:b/>
                <w:bCs/>
                <w:color w:val="FFFFFF" w:themeColor="background1"/>
                <w:sz w:val="12"/>
                <w:szCs w:val="12"/>
              </w:rPr>
            </w:pPr>
          </w:p>
        </w:tc>
      </w:tr>
      <w:tr w:rsidR="005002AD" w:rsidRPr="008C4E27" w14:paraId="5D38FCAC"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A015AE6"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1090677"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3249E610" w14:textId="77777777" w:rsidR="00E600E2" w:rsidRPr="008C4E27" w:rsidRDefault="00E600E2" w:rsidP="00D3059D">
            <w:pPr>
              <w:jc w:val="center"/>
              <w:rPr>
                <w:rFonts w:cs="Noto Sans"/>
                <w:sz w:val="12"/>
                <w:szCs w:val="12"/>
              </w:rPr>
            </w:pPr>
            <w:r w:rsidRPr="008C4E27">
              <w:rPr>
                <w:rFonts w:cs="Noto Sans"/>
                <w:sz w:val="12"/>
                <w:szCs w:val="12"/>
              </w:rPr>
              <w:t>A</w:t>
            </w:r>
          </w:p>
        </w:tc>
        <w:tc>
          <w:tcPr>
            <w:tcW w:w="1985" w:type="dxa"/>
            <w:noWrap/>
            <w:hideMark/>
          </w:tcPr>
          <w:p w14:paraId="580BBDB1" w14:textId="27823EF2" w:rsidR="00E600E2" w:rsidRPr="008C4E27" w:rsidRDefault="00E600E2" w:rsidP="008C4E27">
            <w:pPr>
              <w:jc w:val="center"/>
              <w:rPr>
                <w:rFonts w:cs="Noto Sans"/>
                <w:sz w:val="12"/>
                <w:szCs w:val="12"/>
              </w:rPr>
            </w:pPr>
            <w:r w:rsidRPr="008C4E27">
              <w:rPr>
                <w:rFonts w:cs="Noto Sans"/>
                <w:sz w:val="12"/>
                <w:szCs w:val="12"/>
              </w:rPr>
              <w:t>RURAL DE 01 NUCLEO BASICO</w:t>
            </w:r>
          </w:p>
        </w:tc>
        <w:tc>
          <w:tcPr>
            <w:tcW w:w="1134" w:type="dxa"/>
            <w:noWrap/>
            <w:hideMark/>
          </w:tcPr>
          <w:p w14:paraId="55790CE3"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FF03549"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6F63B32F"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CBC518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5F90ECBA"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5D6946E" w14:textId="77777777" w:rsidR="00E600E2" w:rsidRPr="008C4E27" w:rsidRDefault="00E600E2" w:rsidP="00D3059D">
            <w:pPr>
              <w:jc w:val="center"/>
              <w:rPr>
                <w:rFonts w:cs="Noto Sans"/>
                <w:sz w:val="12"/>
                <w:szCs w:val="12"/>
              </w:rPr>
            </w:pPr>
            <w:r w:rsidRPr="008C4E27">
              <w:rPr>
                <w:rFonts w:cs="Noto Sans"/>
                <w:sz w:val="12"/>
                <w:szCs w:val="12"/>
              </w:rPr>
              <w:t>B</w:t>
            </w:r>
          </w:p>
        </w:tc>
        <w:tc>
          <w:tcPr>
            <w:tcW w:w="1985" w:type="dxa"/>
            <w:noWrap/>
            <w:hideMark/>
          </w:tcPr>
          <w:p w14:paraId="24091947" w14:textId="1F451E08" w:rsidR="00E600E2" w:rsidRPr="008C4E27" w:rsidRDefault="00E600E2" w:rsidP="008C4E27">
            <w:pPr>
              <w:jc w:val="center"/>
              <w:rPr>
                <w:rFonts w:cs="Noto Sans"/>
                <w:sz w:val="12"/>
                <w:szCs w:val="12"/>
              </w:rPr>
            </w:pPr>
            <w:r w:rsidRPr="008C4E27">
              <w:rPr>
                <w:rFonts w:cs="Noto Sans"/>
                <w:sz w:val="12"/>
                <w:szCs w:val="12"/>
              </w:rPr>
              <w:t>RURAL DE 02 NUCLEOS BASICOS</w:t>
            </w:r>
          </w:p>
        </w:tc>
        <w:tc>
          <w:tcPr>
            <w:tcW w:w="1134" w:type="dxa"/>
            <w:noWrap/>
            <w:hideMark/>
          </w:tcPr>
          <w:p w14:paraId="0C1B800E"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60C4299"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67E04BF6"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4458F73"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B9CDC2E"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BB7D3C3" w14:textId="77777777" w:rsidR="00E600E2" w:rsidRPr="008C4E27" w:rsidRDefault="00E600E2" w:rsidP="00D3059D">
            <w:pPr>
              <w:jc w:val="center"/>
              <w:rPr>
                <w:rFonts w:cs="Noto Sans"/>
                <w:sz w:val="12"/>
                <w:szCs w:val="12"/>
              </w:rPr>
            </w:pPr>
            <w:r w:rsidRPr="008C4E27">
              <w:rPr>
                <w:rFonts w:cs="Noto Sans"/>
                <w:sz w:val="12"/>
                <w:szCs w:val="12"/>
              </w:rPr>
              <w:t>C</w:t>
            </w:r>
          </w:p>
        </w:tc>
        <w:tc>
          <w:tcPr>
            <w:tcW w:w="1985" w:type="dxa"/>
            <w:noWrap/>
            <w:hideMark/>
          </w:tcPr>
          <w:p w14:paraId="6643ADD7" w14:textId="4969FA9F" w:rsidR="00E600E2" w:rsidRPr="008C4E27" w:rsidRDefault="00E600E2" w:rsidP="008C4E27">
            <w:pPr>
              <w:jc w:val="center"/>
              <w:rPr>
                <w:rFonts w:cs="Noto Sans"/>
                <w:sz w:val="12"/>
                <w:szCs w:val="12"/>
              </w:rPr>
            </w:pPr>
            <w:r w:rsidRPr="008C4E27">
              <w:rPr>
                <w:rFonts w:cs="Noto Sans"/>
                <w:sz w:val="12"/>
                <w:szCs w:val="12"/>
              </w:rPr>
              <w:t>RURAL DE 03 NUCLEOS BASICOS Y MAS</w:t>
            </w:r>
          </w:p>
        </w:tc>
        <w:tc>
          <w:tcPr>
            <w:tcW w:w="1134" w:type="dxa"/>
            <w:noWrap/>
            <w:hideMark/>
          </w:tcPr>
          <w:p w14:paraId="4D70EE51"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007371C5"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1CA48EA8"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9916355"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599CBE0C"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D33AA19" w14:textId="77777777" w:rsidR="00E600E2" w:rsidRPr="008C4E27" w:rsidRDefault="00E600E2" w:rsidP="00D3059D">
            <w:pPr>
              <w:jc w:val="center"/>
              <w:rPr>
                <w:rFonts w:cs="Noto Sans"/>
                <w:sz w:val="12"/>
                <w:szCs w:val="12"/>
              </w:rPr>
            </w:pPr>
            <w:r w:rsidRPr="008C4E27">
              <w:rPr>
                <w:rFonts w:cs="Noto Sans"/>
                <w:sz w:val="12"/>
                <w:szCs w:val="12"/>
              </w:rPr>
              <w:t>CAP</w:t>
            </w:r>
          </w:p>
        </w:tc>
        <w:tc>
          <w:tcPr>
            <w:tcW w:w="1985" w:type="dxa"/>
            <w:noWrap/>
            <w:hideMark/>
          </w:tcPr>
          <w:p w14:paraId="721175D1" w14:textId="77777777" w:rsidR="00E600E2" w:rsidRPr="008C4E27" w:rsidRDefault="00E600E2" w:rsidP="00D3059D">
            <w:pPr>
              <w:jc w:val="center"/>
              <w:rPr>
                <w:rFonts w:cs="Noto Sans"/>
                <w:sz w:val="12"/>
                <w:szCs w:val="12"/>
              </w:rPr>
            </w:pPr>
            <w:r w:rsidRPr="008C4E27">
              <w:rPr>
                <w:rFonts w:cs="Noto Sans"/>
                <w:sz w:val="12"/>
                <w:szCs w:val="12"/>
              </w:rPr>
              <w:t>CENTROS AVANZADOS DE ATENCION PRIMARIA A LA SALUD (CAAPS)</w:t>
            </w:r>
          </w:p>
        </w:tc>
        <w:tc>
          <w:tcPr>
            <w:tcW w:w="1134" w:type="dxa"/>
            <w:noWrap/>
            <w:hideMark/>
          </w:tcPr>
          <w:p w14:paraId="22E1D321"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4C6D6ABC"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1D1F02D9"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69043D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7877DEC"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3F6B960" w14:textId="77777777" w:rsidR="00E600E2" w:rsidRPr="008C4E27" w:rsidRDefault="00E600E2" w:rsidP="00D3059D">
            <w:pPr>
              <w:jc w:val="center"/>
              <w:rPr>
                <w:rFonts w:cs="Noto Sans"/>
                <w:sz w:val="12"/>
                <w:szCs w:val="12"/>
              </w:rPr>
            </w:pPr>
            <w:r w:rsidRPr="008C4E27">
              <w:rPr>
                <w:rFonts w:cs="Noto Sans"/>
                <w:sz w:val="12"/>
                <w:szCs w:val="12"/>
              </w:rPr>
              <w:t>CES</w:t>
            </w:r>
          </w:p>
        </w:tc>
        <w:tc>
          <w:tcPr>
            <w:tcW w:w="1985" w:type="dxa"/>
            <w:noWrap/>
            <w:hideMark/>
          </w:tcPr>
          <w:p w14:paraId="3B326E45" w14:textId="77777777" w:rsidR="00E600E2" w:rsidRPr="008C4E27" w:rsidRDefault="00E600E2" w:rsidP="00D3059D">
            <w:pPr>
              <w:jc w:val="center"/>
              <w:rPr>
                <w:rFonts w:cs="Noto Sans"/>
                <w:sz w:val="12"/>
                <w:szCs w:val="12"/>
              </w:rPr>
            </w:pPr>
            <w:r w:rsidRPr="008C4E27">
              <w:rPr>
                <w:rFonts w:cs="Noto Sans"/>
                <w:sz w:val="12"/>
                <w:szCs w:val="12"/>
              </w:rPr>
              <w:t>CENTROS DE SALUD CON SERVICIOS AMPLIADOS</w:t>
            </w:r>
          </w:p>
        </w:tc>
        <w:tc>
          <w:tcPr>
            <w:tcW w:w="1134" w:type="dxa"/>
            <w:noWrap/>
            <w:hideMark/>
          </w:tcPr>
          <w:p w14:paraId="18BD111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2845E997"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53B5F681"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59399B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A7D4C03"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3D9E807" w14:textId="77777777" w:rsidR="00E600E2" w:rsidRPr="008C4E27" w:rsidRDefault="00E600E2" w:rsidP="00D3059D">
            <w:pPr>
              <w:jc w:val="center"/>
              <w:rPr>
                <w:rFonts w:cs="Noto Sans"/>
                <w:sz w:val="12"/>
                <w:szCs w:val="12"/>
              </w:rPr>
            </w:pPr>
            <w:r w:rsidRPr="008C4E27">
              <w:rPr>
                <w:rFonts w:cs="Noto Sans"/>
                <w:sz w:val="12"/>
                <w:szCs w:val="12"/>
              </w:rPr>
              <w:t>D</w:t>
            </w:r>
          </w:p>
        </w:tc>
        <w:tc>
          <w:tcPr>
            <w:tcW w:w="1985" w:type="dxa"/>
            <w:noWrap/>
            <w:hideMark/>
          </w:tcPr>
          <w:p w14:paraId="09A745B0" w14:textId="6272FC6C" w:rsidR="00E600E2" w:rsidRPr="008C4E27" w:rsidRDefault="00E600E2" w:rsidP="008C4E27">
            <w:pPr>
              <w:jc w:val="center"/>
              <w:rPr>
                <w:rFonts w:cs="Noto Sans"/>
                <w:sz w:val="12"/>
                <w:szCs w:val="12"/>
              </w:rPr>
            </w:pPr>
            <w:r w:rsidRPr="008C4E27">
              <w:rPr>
                <w:rFonts w:cs="Noto Sans"/>
                <w:sz w:val="12"/>
                <w:szCs w:val="12"/>
              </w:rPr>
              <w:t>URBANO DE 01 NUCLEOS BASICOS</w:t>
            </w:r>
          </w:p>
        </w:tc>
        <w:tc>
          <w:tcPr>
            <w:tcW w:w="1134" w:type="dxa"/>
            <w:noWrap/>
            <w:hideMark/>
          </w:tcPr>
          <w:p w14:paraId="71292F33"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5404B58E"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769FB4CA"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8C4E27" w:rsidRDefault="00E600E2" w:rsidP="00D3059D">
            <w:pPr>
              <w:jc w:val="center"/>
              <w:rPr>
                <w:rFonts w:cs="Noto Sans"/>
                <w:b/>
                <w:bCs/>
                <w:sz w:val="12"/>
                <w:szCs w:val="12"/>
              </w:rPr>
            </w:pPr>
            <w:r w:rsidRPr="008C4E27">
              <w:rPr>
                <w:rFonts w:cs="Noto Sans"/>
                <w:b/>
                <w:bCs/>
                <w:sz w:val="12"/>
                <w:szCs w:val="12"/>
              </w:rPr>
              <w:lastRenderedPageBreak/>
              <w:t>SSA/IMB</w:t>
            </w:r>
          </w:p>
        </w:tc>
        <w:tc>
          <w:tcPr>
            <w:tcW w:w="553" w:type="dxa"/>
            <w:noWrap/>
            <w:hideMark/>
          </w:tcPr>
          <w:p w14:paraId="59D7A82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415AC612"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26D7B93" w14:textId="77777777" w:rsidR="00E600E2" w:rsidRPr="008C4E27" w:rsidRDefault="00E600E2" w:rsidP="00D3059D">
            <w:pPr>
              <w:jc w:val="center"/>
              <w:rPr>
                <w:rFonts w:cs="Noto Sans"/>
                <w:sz w:val="12"/>
                <w:szCs w:val="12"/>
              </w:rPr>
            </w:pPr>
            <w:r w:rsidRPr="008C4E27">
              <w:rPr>
                <w:rFonts w:cs="Noto Sans"/>
                <w:sz w:val="12"/>
                <w:szCs w:val="12"/>
              </w:rPr>
              <w:t>E</w:t>
            </w:r>
          </w:p>
        </w:tc>
        <w:tc>
          <w:tcPr>
            <w:tcW w:w="1985" w:type="dxa"/>
            <w:noWrap/>
            <w:hideMark/>
          </w:tcPr>
          <w:p w14:paraId="4D2AAAD7" w14:textId="41EB6C3A" w:rsidR="00E600E2" w:rsidRPr="008C4E27" w:rsidRDefault="00E600E2" w:rsidP="008C4E27">
            <w:pPr>
              <w:jc w:val="center"/>
              <w:rPr>
                <w:rFonts w:cs="Noto Sans"/>
                <w:sz w:val="12"/>
                <w:szCs w:val="12"/>
              </w:rPr>
            </w:pPr>
            <w:r w:rsidRPr="008C4E27">
              <w:rPr>
                <w:rFonts w:cs="Noto Sans"/>
                <w:sz w:val="12"/>
                <w:szCs w:val="12"/>
              </w:rPr>
              <w:t>URBANO DE 02 NUCLEOS BASICOS</w:t>
            </w:r>
          </w:p>
        </w:tc>
        <w:tc>
          <w:tcPr>
            <w:tcW w:w="1134" w:type="dxa"/>
            <w:noWrap/>
            <w:hideMark/>
          </w:tcPr>
          <w:p w14:paraId="78E8DE48"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8A46ABE"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62D86A40"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DA3CE5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502FB4E0"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13AC3F9" w14:textId="77777777" w:rsidR="00E600E2" w:rsidRPr="008C4E27" w:rsidRDefault="00E600E2" w:rsidP="00D3059D">
            <w:pPr>
              <w:jc w:val="center"/>
              <w:rPr>
                <w:rFonts w:cs="Noto Sans"/>
                <w:sz w:val="12"/>
                <w:szCs w:val="12"/>
              </w:rPr>
            </w:pPr>
            <w:r w:rsidRPr="008C4E27">
              <w:rPr>
                <w:rFonts w:cs="Noto Sans"/>
                <w:sz w:val="12"/>
                <w:szCs w:val="12"/>
              </w:rPr>
              <w:t>F</w:t>
            </w:r>
          </w:p>
        </w:tc>
        <w:tc>
          <w:tcPr>
            <w:tcW w:w="1985" w:type="dxa"/>
            <w:noWrap/>
            <w:hideMark/>
          </w:tcPr>
          <w:p w14:paraId="567D160D" w14:textId="12DCCDB3" w:rsidR="00E600E2" w:rsidRPr="008C4E27" w:rsidRDefault="00E600E2" w:rsidP="008C4E27">
            <w:pPr>
              <w:jc w:val="center"/>
              <w:rPr>
                <w:rFonts w:cs="Noto Sans"/>
                <w:sz w:val="12"/>
                <w:szCs w:val="12"/>
              </w:rPr>
            </w:pPr>
            <w:r w:rsidRPr="008C4E27">
              <w:rPr>
                <w:rFonts w:cs="Noto Sans"/>
                <w:sz w:val="12"/>
                <w:szCs w:val="12"/>
              </w:rPr>
              <w:t>URBANO DE 03 NUCLEOS BASICOS</w:t>
            </w:r>
          </w:p>
        </w:tc>
        <w:tc>
          <w:tcPr>
            <w:tcW w:w="1134" w:type="dxa"/>
            <w:noWrap/>
            <w:hideMark/>
          </w:tcPr>
          <w:p w14:paraId="17C3CE76"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4DD44142"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21262438"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0585D73"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1905D374"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F8DD858" w14:textId="77777777" w:rsidR="00E600E2" w:rsidRPr="008C4E27" w:rsidRDefault="00E600E2" w:rsidP="00D3059D">
            <w:pPr>
              <w:jc w:val="center"/>
              <w:rPr>
                <w:rFonts w:cs="Noto Sans"/>
                <w:sz w:val="12"/>
                <w:szCs w:val="12"/>
              </w:rPr>
            </w:pPr>
            <w:r w:rsidRPr="008C4E27">
              <w:rPr>
                <w:rFonts w:cs="Noto Sans"/>
                <w:sz w:val="12"/>
                <w:szCs w:val="12"/>
              </w:rPr>
              <w:t>G</w:t>
            </w:r>
          </w:p>
        </w:tc>
        <w:tc>
          <w:tcPr>
            <w:tcW w:w="1985" w:type="dxa"/>
            <w:noWrap/>
            <w:hideMark/>
          </w:tcPr>
          <w:p w14:paraId="4FB15B38" w14:textId="10527084" w:rsidR="00E600E2" w:rsidRPr="008C4E27" w:rsidRDefault="00E600E2" w:rsidP="008C4E27">
            <w:pPr>
              <w:jc w:val="center"/>
              <w:rPr>
                <w:rFonts w:cs="Noto Sans"/>
                <w:sz w:val="12"/>
                <w:szCs w:val="12"/>
              </w:rPr>
            </w:pPr>
            <w:r w:rsidRPr="008C4E27">
              <w:rPr>
                <w:rFonts w:cs="Noto Sans"/>
                <w:sz w:val="12"/>
                <w:szCs w:val="12"/>
              </w:rPr>
              <w:t>URBANO DE 04 NUCLEOS BASICOS</w:t>
            </w:r>
          </w:p>
        </w:tc>
        <w:tc>
          <w:tcPr>
            <w:tcW w:w="1134" w:type="dxa"/>
            <w:noWrap/>
            <w:hideMark/>
          </w:tcPr>
          <w:p w14:paraId="62055679"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01D345B7"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0B06660F"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3FEA3D4"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ADFCE35"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6F6D16B" w14:textId="77777777" w:rsidR="00E600E2" w:rsidRPr="008C4E27" w:rsidRDefault="00E600E2" w:rsidP="00D3059D">
            <w:pPr>
              <w:jc w:val="center"/>
              <w:rPr>
                <w:rFonts w:cs="Noto Sans"/>
                <w:sz w:val="12"/>
                <w:szCs w:val="12"/>
              </w:rPr>
            </w:pPr>
            <w:r w:rsidRPr="008C4E27">
              <w:rPr>
                <w:rFonts w:cs="Noto Sans"/>
                <w:sz w:val="12"/>
                <w:szCs w:val="12"/>
              </w:rPr>
              <w:t>H</w:t>
            </w:r>
          </w:p>
        </w:tc>
        <w:tc>
          <w:tcPr>
            <w:tcW w:w="1985" w:type="dxa"/>
            <w:noWrap/>
            <w:hideMark/>
          </w:tcPr>
          <w:p w14:paraId="75CCF3F9" w14:textId="357A4342" w:rsidR="00E600E2" w:rsidRPr="008C4E27" w:rsidRDefault="00E600E2" w:rsidP="008C4E27">
            <w:pPr>
              <w:jc w:val="center"/>
              <w:rPr>
                <w:rFonts w:cs="Noto Sans"/>
                <w:sz w:val="12"/>
                <w:szCs w:val="12"/>
              </w:rPr>
            </w:pPr>
            <w:r w:rsidRPr="008C4E27">
              <w:rPr>
                <w:rFonts w:cs="Noto Sans"/>
                <w:sz w:val="12"/>
                <w:szCs w:val="12"/>
              </w:rPr>
              <w:t>URBANO DE 05 NUCLEOS BASICOS</w:t>
            </w:r>
          </w:p>
        </w:tc>
        <w:tc>
          <w:tcPr>
            <w:tcW w:w="1134" w:type="dxa"/>
            <w:noWrap/>
            <w:hideMark/>
          </w:tcPr>
          <w:p w14:paraId="52B88C45"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0CEA13CD"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3B05DDB2"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3798ECA"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967960E"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5F4532D" w14:textId="77777777" w:rsidR="00E600E2" w:rsidRPr="008C4E27" w:rsidRDefault="00E600E2" w:rsidP="00D3059D">
            <w:pPr>
              <w:jc w:val="center"/>
              <w:rPr>
                <w:rFonts w:cs="Noto Sans"/>
                <w:sz w:val="12"/>
                <w:szCs w:val="12"/>
              </w:rPr>
            </w:pPr>
            <w:r w:rsidRPr="008C4E27">
              <w:rPr>
                <w:rFonts w:cs="Noto Sans"/>
                <w:sz w:val="12"/>
                <w:szCs w:val="12"/>
              </w:rPr>
              <w:t>I</w:t>
            </w:r>
          </w:p>
        </w:tc>
        <w:tc>
          <w:tcPr>
            <w:tcW w:w="1985" w:type="dxa"/>
            <w:noWrap/>
            <w:hideMark/>
          </w:tcPr>
          <w:p w14:paraId="6927D91C" w14:textId="10A72C34" w:rsidR="00E600E2" w:rsidRPr="008C4E27" w:rsidRDefault="00E600E2" w:rsidP="008C4E27">
            <w:pPr>
              <w:jc w:val="center"/>
              <w:rPr>
                <w:rFonts w:cs="Noto Sans"/>
                <w:sz w:val="12"/>
                <w:szCs w:val="12"/>
              </w:rPr>
            </w:pPr>
            <w:r w:rsidRPr="008C4E27">
              <w:rPr>
                <w:rFonts w:cs="Noto Sans"/>
                <w:sz w:val="12"/>
                <w:szCs w:val="12"/>
              </w:rPr>
              <w:t>URBANO DE 06 NUCLEOS BASICOS</w:t>
            </w:r>
          </w:p>
        </w:tc>
        <w:tc>
          <w:tcPr>
            <w:tcW w:w="1134" w:type="dxa"/>
            <w:noWrap/>
            <w:hideMark/>
          </w:tcPr>
          <w:p w14:paraId="38C0F95D"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5E2B37BB"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2A93D6F5"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465A212"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2A076960"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96263BC" w14:textId="77777777" w:rsidR="00E600E2" w:rsidRPr="008C4E27" w:rsidRDefault="00E600E2" w:rsidP="00D3059D">
            <w:pPr>
              <w:jc w:val="center"/>
              <w:rPr>
                <w:rFonts w:cs="Noto Sans"/>
                <w:sz w:val="12"/>
                <w:szCs w:val="12"/>
              </w:rPr>
            </w:pPr>
            <w:r w:rsidRPr="008C4E27">
              <w:rPr>
                <w:rFonts w:cs="Noto Sans"/>
                <w:sz w:val="12"/>
                <w:szCs w:val="12"/>
              </w:rPr>
              <w:t>J</w:t>
            </w:r>
          </w:p>
        </w:tc>
        <w:tc>
          <w:tcPr>
            <w:tcW w:w="1985" w:type="dxa"/>
            <w:noWrap/>
            <w:hideMark/>
          </w:tcPr>
          <w:p w14:paraId="4E9917A9" w14:textId="45A6A182" w:rsidR="00E600E2" w:rsidRPr="008C4E27" w:rsidRDefault="00E600E2" w:rsidP="008C4E27">
            <w:pPr>
              <w:jc w:val="center"/>
              <w:rPr>
                <w:rFonts w:cs="Noto Sans"/>
                <w:sz w:val="12"/>
                <w:szCs w:val="12"/>
              </w:rPr>
            </w:pPr>
            <w:r w:rsidRPr="008C4E27">
              <w:rPr>
                <w:rFonts w:cs="Noto Sans"/>
                <w:sz w:val="12"/>
                <w:szCs w:val="12"/>
              </w:rPr>
              <w:t>URBANO DE 07 NUCLEOS BASICOS</w:t>
            </w:r>
          </w:p>
        </w:tc>
        <w:tc>
          <w:tcPr>
            <w:tcW w:w="1134" w:type="dxa"/>
            <w:noWrap/>
            <w:hideMark/>
          </w:tcPr>
          <w:p w14:paraId="622D8BAE"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08547186"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0907F183"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FB75EA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8B72A40"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5DC9D35" w14:textId="77777777" w:rsidR="00E600E2" w:rsidRPr="008C4E27" w:rsidRDefault="00E600E2" w:rsidP="00D3059D">
            <w:pPr>
              <w:jc w:val="center"/>
              <w:rPr>
                <w:rFonts w:cs="Noto Sans"/>
                <w:sz w:val="12"/>
                <w:szCs w:val="12"/>
              </w:rPr>
            </w:pPr>
            <w:r w:rsidRPr="008C4E27">
              <w:rPr>
                <w:rFonts w:cs="Noto Sans"/>
                <w:sz w:val="12"/>
                <w:szCs w:val="12"/>
              </w:rPr>
              <w:t>K</w:t>
            </w:r>
          </w:p>
        </w:tc>
        <w:tc>
          <w:tcPr>
            <w:tcW w:w="1985" w:type="dxa"/>
            <w:noWrap/>
            <w:hideMark/>
          </w:tcPr>
          <w:p w14:paraId="2B87F0CB" w14:textId="1968466B" w:rsidR="00E600E2" w:rsidRPr="008C4E27" w:rsidRDefault="00E600E2" w:rsidP="008C4E27">
            <w:pPr>
              <w:jc w:val="center"/>
              <w:rPr>
                <w:rFonts w:cs="Noto Sans"/>
                <w:sz w:val="12"/>
                <w:szCs w:val="12"/>
              </w:rPr>
            </w:pPr>
            <w:r w:rsidRPr="008C4E27">
              <w:rPr>
                <w:rFonts w:cs="Noto Sans"/>
                <w:sz w:val="12"/>
                <w:szCs w:val="12"/>
              </w:rPr>
              <w:t>URBANO DE 08 NUCLEOS BASICOS</w:t>
            </w:r>
          </w:p>
        </w:tc>
        <w:tc>
          <w:tcPr>
            <w:tcW w:w="1134" w:type="dxa"/>
            <w:noWrap/>
            <w:hideMark/>
          </w:tcPr>
          <w:p w14:paraId="192D5D03"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7C55F794"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74F4C674"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86F9701"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C00A973"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0718170" w14:textId="77777777" w:rsidR="00E600E2" w:rsidRPr="008C4E27" w:rsidRDefault="00E600E2" w:rsidP="00D3059D">
            <w:pPr>
              <w:jc w:val="center"/>
              <w:rPr>
                <w:rFonts w:cs="Noto Sans"/>
                <w:sz w:val="12"/>
                <w:szCs w:val="12"/>
              </w:rPr>
            </w:pPr>
            <w:r w:rsidRPr="008C4E27">
              <w:rPr>
                <w:rFonts w:cs="Noto Sans"/>
                <w:sz w:val="12"/>
                <w:szCs w:val="12"/>
              </w:rPr>
              <w:t>L</w:t>
            </w:r>
          </w:p>
        </w:tc>
        <w:tc>
          <w:tcPr>
            <w:tcW w:w="1985" w:type="dxa"/>
            <w:noWrap/>
            <w:hideMark/>
          </w:tcPr>
          <w:p w14:paraId="1D7F654E" w14:textId="73057A92" w:rsidR="00E600E2" w:rsidRPr="008C4E27" w:rsidRDefault="00E600E2" w:rsidP="008C4E27">
            <w:pPr>
              <w:jc w:val="center"/>
              <w:rPr>
                <w:rFonts w:cs="Noto Sans"/>
                <w:sz w:val="12"/>
                <w:szCs w:val="12"/>
              </w:rPr>
            </w:pPr>
            <w:r w:rsidRPr="008C4E27">
              <w:rPr>
                <w:rFonts w:cs="Noto Sans"/>
                <w:sz w:val="12"/>
                <w:szCs w:val="12"/>
              </w:rPr>
              <w:t>URBANO DE 09 NUCLEOS BASICOS</w:t>
            </w:r>
          </w:p>
        </w:tc>
        <w:tc>
          <w:tcPr>
            <w:tcW w:w="1134" w:type="dxa"/>
            <w:noWrap/>
            <w:hideMark/>
          </w:tcPr>
          <w:p w14:paraId="3B5E1CF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248A9EA4"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504CBAD4"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863FBE0"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EC2A18E"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3BBCB4FB" w14:textId="77777777" w:rsidR="00E600E2" w:rsidRPr="008C4E27" w:rsidRDefault="00E600E2" w:rsidP="00D3059D">
            <w:pPr>
              <w:jc w:val="center"/>
              <w:rPr>
                <w:rFonts w:cs="Noto Sans"/>
                <w:sz w:val="12"/>
                <w:szCs w:val="12"/>
              </w:rPr>
            </w:pPr>
            <w:r w:rsidRPr="008C4E27">
              <w:rPr>
                <w:rFonts w:cs="Noto Sans"/>
                <w:sz w:val="12"/>
                <w:szCs w:val="12"/>
              </w:rPr>
              <w:t>P</w:t>
            </w:r>
          </w:p>
        </w:tc>
        <w:tc>
          <w:tcPr>
            <w:tcW w:w="1985" w:type="dxa"/>
            <w:noWrap/>
            <w:hideMark/>
          </w:tcPr>
          <w:p w14:paraId="5177C657" w14:textId="77777777" w:rsidR="00E600E2" w:rsidRPr="008C4E27" w:rsidRDefault="00E600E2" w:rsidP="00D3059D">
            <w:pPr>
              <w:jc w:val="center"/>
              <w:rPr>
                <w:rFonts w:cs="Noto Sans"/>
                <w:sz w:val="12"/>
                <w:szCs w:val="12"/>
              </w:rPr>
            </w:pPr>
            <w:r w:rsidRPr="008C4E27">
              <w:rPr>
                <w:rFonts w:cs="Noto Sans"/>
                <w:sz w:val="12"/>
                <w:szCs w:val="12"/>
              </w:rPr>
              <w:t>UNIDAD MOVIL</w:t>
            </w:r>
          </w:p>
        </w:tc>
        <w:tc>
          <w:tcPr>
            <w:tcW w:w="1134" w:type="dxa"/>
            <w:noWrap/>
            <w:hideMark/>
          </w:tcPr>
          <w:p w14:paraId="7B00EA8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6D32C8C2"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20167460"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2474925"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53CDDB4B"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B62B7B2" w14:textId="77777777" w:rsidR="00E600E2" w:rsidRPr="008C4E27" w:rsidRDefault="00E600E2" w:rsidP="00D3059D">
            <w:pPr>
              <w:jc w:val="center"/>
              <w:rPr>
                <w:rFonts w:cs="Noto Sans"/>
                <w:sz w:val="12"/>
                <w:szCs w:val="12"/>
              </w:rPr>
            </w:pPr>
            <w:r w:rsidRPr="008C4E27">
              <w:rPr>
                <w:rFonts w:cs="Noto Sans"/>
                <w:sz w:val="12"/>
                <w:szCs w:val="12"/>
              </w:rPr>
              <w:t>Q</w:t>
            </w:r>
          </w:p>
        </w:tc>
        <w:tc>
          <w:tcPr>
            <w:tcW w:w="1985" w:type="dxa"/>
            <w:noWrap/>
            <w:hideMark/>
          </w:tcPr>
          <w:p w14:paraId="352DED46" w14:textId="526B1ED1" w:rsidR="00E600E2" w:rsidRPr="008C4E27" w:rsidRDefault="00E600E2" w:rsidP="008C4E27">
            <w:pPr>
              <w:jc w:val="center"/>
              <w:rPr>
                <w:rFonts w:cs="Noto Sans"/>
                <w:sz w:val="12"/>
                <w:szCs w:val="12"/>
              </w:rPr>
            </w:pPr>
            <w:r w:rsidRPr="008C4E27">
              <w:rPr>
                <w:rFonts w:cs="Noto Sans"/>
                <w:sz w:val="12"/>
                <w:szCs w:val="12"/>
              </w:rPr>
              <w:t>URBANO DE 10 NUCLEOS BASICOS</w:t>
            </w:r>
          </w:p>
        </w:tc>
        <w:tc>
          <w:tcPr>
            <w:tcW w:w="1134" w:type="dxa"/>
            <w:noWrap/>
            <w:hideMark/>
          </w:tcPr>
          <w:p w14:paraId="3DF46674"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640B49AE"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779946C3"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CE184B1"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2AC5425"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2824BAC0" w14:textId="77777777" w:rsidR="00E600E2" w:rsidRPr="008C4E27" w:rsidRDefault="00E600E2" w:rsidP="00D3059D">
            <w:pPr>
              <w:jc w:val="center"/>
              <w:rPr>
                <w:rFonts w:cs="Noto Sans"/>
                <w:sz w:val="12"/>
                <w:szCs w:val="12"/>
              </w:rPr>
            </w:pPr>
            <w:r w:rsidRPr="008C4E27">
              <w:rPr>
                <w:rFonts w:cs="Noto Sans"/>
                <w:sz w:val="12"/>
                <w:szCs w:val="12"/>
              </w:rPr>
              <w:t>R</w:t>
            </w:r>
          </w:p>
        </w:tc>
        <w:tc>
          <w:tcPr>
            <w:tcW w:w="1985" w:type="dxa"/>
            <w:noWrap/>
            <w:hideMark/>
          </w:tcPr>
          <w:p w14:paraId="241D3125" w14:textId="7F956556" w:rsidR="00E600E2" w:rsidRPr="008C4E27" w:rsidRDefault="00E600E2" w:rsidP="008C4E27">
            <w:pPr>
              <w:jc w:val="center"/>
              <w:rPr>
                <w:rFonts w:cs="Noto Sans"/>
                <w:sz w:val="12"/>
                <w:szCs w:val="12"/>
              </w:rPr>
            </w:pPr>
            <w:r w:rsidRPr="008C4E27">
              <w:rPr>
                <w:rFonts w:cs="Noto Sans"/>
                <w:sz w:val="12"/>
                <w:szCs w:val="12"/>
              </w:rPr>
              <w:t>URBANO DE 11 NUCLEOS BASICOS</w:t>
            </w:r>
          </w:p>
        </w:tc>
        <w:tc>
          <w:tcPr>
            <w:tcW w:w="1134" w:type="dxa"/>
            <w:noWrap/>
            <w:hideMark/>
          </w:tcPr>
          <w:p w14:paraId="0EF3174F"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ED1F463"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0CF46870"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8EC76A5"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2904B57"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24A739AD" w14:textId="77777777" w:rsidR="00E600E2" w:rsidRPr="008C4E27" w:rsidRDefault="00E600E2" w:rsidP="00D3059D">
            <w:pPr>
              <w:jc w:val="center"/>
              <w:rPr>
                <w:rFonts w:cs="Noto Sans"/>
                <w:sz w:val="12"/>
                <w:szCs w:val="12"/>
              </w:rPr>
            </w:pPr>
            <w:r w:rsidRPr="008C4E27">
              <w:rPr>
                <w:rFonts w:cs="Noto Sans"/>
                <w:sz w:val="12"/>
                <w:szCs w:val="12"/>
              </w:rPr>
              <w:t>S</w:t>
            </w:r>
          </w:p>
        </w:tc>
        <w:tc>
          <w:tcPr>
            <w:tcW w:w="1985" w:type="dxa"/>
            <w:noWrap/>
            <w:hideMark/>
          </w:tcPr>
          <w:p w14:paraId="3E5C5912" w14:textId="0337BD95" w:rsidR="00E600E2" w:rsidRPr="008C4E27" w:rsidRDefault="00E600E2" w:rsidP="008C4E27">
            <w:pPr>
              <w:jc w:val="center"/>
              <w:rPr>
                <w:rFonts w:cs="Noto Sans"/>
                <w:sz w:val="12"/>
                <w:szCs w:val="12"/>
              </w:rPr>
            </w:pPr>
            <w:r w:rsidRPr="008C4E27">
              <w:rPr>
                <w:rFonts w:cs="Noto Sans"/>
                <w:sz w:val="12"/>
                <w:szCs w:val="12"/>
              </w:rPr>
              <w:t>URBANO DE 12 NUCLEOS BASICOS Y MAS</w:t>
            </w:r>
          </w:p>
        </w:tc>
        <w:tc>
          <w:tcPr>
            <w:tcW w:w="1134" w:type="dxa"/>
            <w:noWrap/>
            <w:hideMark/>
          </w:tcPr>
          <w:p w14:paraId="77D1DC5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48FF8093"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392C6902"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B296210"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4DA3A547"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A0867BE" w14:textId="77777777" w:rsidR="00E600E2" w:rsidRPr="008C4E27" w:rsidRDefault="00E600E2" w:rsidP="00D3059D">
            <w:pPr>
              <w:jc w:val="center"/>
              <w:rPr>
                <w:rFonts w:cs="Noto Sans"/>
                <w:sz w:val="12"/>
                <w:szCs w:val="12"/>
              </w:rPr>
            </w:pPr>
            <w:r w:rsidRPr="008C4E27">
              <w:rPr>
                <w:rFonts w:cs="Noto Sans"/>
                <w:sz w:val="12"/>
                <w:szCs w:val="12"/>
              </w:rPr>
              <w:t>U</w:t>
            </w:r>
          </w:p>
        </w:tc>
        <w:tc>
          <w:tcPr>
            <w:tcW w:w="1985" w:type="dxa"/>
            <w:noWrap/>
            <w:hideMark/>
          </w:tcPr>
          <w:p w14:paraId="4F809A6C" w14:textId="77777777" w:rsidR="00E600E2" w:rsidRPr="008C4E27" w:rsidRDefault="00E600E2" w:rsidP="00D3059D">
            <w:pPr>
              <w:jc w:val="center"/>
              <w:rPr>
                <w:rFonts w:cs="Noto Sans"/>
                <w:sz w:val="12"/>
                <w:szCs w:val="12"/>
              </w:rPr>
            </w:pPr>
            <w:r w:rsidRPr="008C4E27">
              <w:rPr>
                <w:rFonts w:cs="Noto Sans"/>
                <w:sz w:val="12"/>
                <w:szCs w:val="12"/>
              </w:rPr>
              <w:t>CONSULTORIO DELEGACIONAL</w:t>
            </w:r>
          </w:p>
        </w:tc>
        <w:tc>
          <w:tcPr>
            <w:tcW w:w="1134" w:type="dxa"/>
            <w:noWrap/>
            <w:hideMark/>
          </w:tcPr>
          <w:p w14:paraId="13B0F622"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06DF221D"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43FE9F35"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73E67DB"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02319D8"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3DA352C7" w14:textId="77777777" w:rsidR="00E600E2" w:rsidRPr="008C4E27" w:rsidRDefault="00E600E2" w:rsidP="00D3059D">
            <w:pPr>
              <w:jc w:val="center"/>
              <w:rPr>
                <w:rFonts w:cs="Noto Sans"/>
                <w:sz w:val="12"/>
                <w:szCs w:val="12"/>
              </w:rPr>
            </w:pPr>
            <w:r w:rsidRPr="008C4E27">
              <w:rPr>
                <w:rFonts w:cs="Noto Sans"/>
                <w:sz w:val="12"/>
                <w:szCs w:val="12"/>
              </w:rPr>
              <w:t>V</w:t>
            </w:r>
          </w:p>
        </w:tc>
        <w:tc>
          <w:tcPr>
            <w:tcW w:w="1985" w:type="dxa"/>
            <w:noWrap/>
            <w:hideMark/>
          </w:tcPr>
          <w:p w14:paraId="3DAB77EE" w14:textId="77777777" w:rsidR="00E600E2" w:rsidRPr="008C4E27" w:rsidRDefault="00E600E2" w:rsidP="00D3059D">
            <w:pPr>
              <w:jc w:val="center"/>
              <w:rPr>
                <w:rFonts w:cs="Noto Sans"/>
                <w:sz w:val="12"/>
                <w:szCs w:val="12"/>
              </w:rPr>
            </w:pPr>
            <w:r w:rsidRPr="008C4E27">
              <w:rPr>
                <w:rFonts w:cs="Noto Sans"/>
                <w:sz w:val="12"/>
                <w:szCs w:val="12"/>
              </w:rPr>
              <w:t>UNIDAD MINISTERIO PUBLICO</w:t>
            </w:r>
          </w:p>
        </w:tc>
        <w:tc>
          <w:tcPr>
            <w:tcW w:w="1134" w:type="dxa"/>
            <w:noWrap/>
            <w:hideMark/>
          </w:tcPr>
          <w:p w14:paraId="7624C4E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7BA354F1"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3A141F15"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4D4DA00"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4BBEF5D"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8DAB9EB" w14:textId="77777777" w:rsidR="00E600E2" w:rsidRPr="008C4E27" w:rsidRDefault="00E600E2" w:rsidP="00D3059D">
            <w:pPr>
              <w:jc w:val="center"/>
              <w:rPr>
                <w:rFonts w:cs="Noto Sans"/>
                <w:sz w:val="12"/>
                <w:szCs w:val="12"/>
              </w:rPr>
            </w:pPr>
            <w:r w:rsidRPr="008C4E27">
              <w:rPr>
                <w:rFonts w:cs="Noto Sans"/>
                <w:sz w:val="12"/>
                <w:szCs w:val="12"/>
              </w:rPr>
              <w:t>W</w:t>
            </w:r>
          </w:p>
        </w:tc>
        <w:tc>
          <w:tcPr>
            <w:tcW w:w="1985" w:type="dxa"/>
            <w:noWrap/>
            <w:hideMark/>
          </w:tcPr>
          <w:p w14:paraId="2A1B6562" w14:textId="77777777" w:rsidR="00E600E2" w:rsidRPr="008C4E27" w:rsidRDefault="00E600E2" w:rsidP="00D3059D">
            <w:pPr>
              <w:jc w:val="center"/>
              <w:rPr>
                <w:rFonts w:cs="Noto Sans"/>
                <w:sz w:val="12"/>
                <w:szCs w:val="12"/>
              </w:rPr>
            </w:pPr>
            <w:r w:rsidRPr="008C4E27">
              <w:rPr>
                <w:rFonts w:cs="Noto Sans"/>
                <w:sz w:val="12"/>
                <w:szCs w:val="12"/>
              </w:rPr>
              <w:t>CASA DE SALUD</w:t>
            </w:r>
          </w:p>
        </w:tc>
        <w:tc>
          <w:tcPr>
            <w:tcW w:w="1134" w:type="dxa"/>
            <w:noWrap/>
            <w:hideMark/>
          </w:tcPr>
          <w:p w14:paraId="780D217D"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2ACA9DCA"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2EC65F08"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352BFF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89B53F9"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9F17136" w14:textId="77777777" w:rsidR="00E600E2" w:rsidRPr="008C4E27" w:rsidRDefault="00E600E2" w:rsidP="00D3059D">
            <w:pPr>
              <w:jc w:val="center"/>
              <w:rPr>
                <w:rFonts w:cs="Noto Sans"/>
                <w:sz w:val="12"/>
                <w:szCs w:val="12"/>
              </w:rPr>
            </w:pPr>
            <w:r w:rsidRPr="008C4E27">
              <w:rPr>
                <w:rFonts w:cs="Noto Sans"/>
                <w:sz w:val="12"/>
                <w:szCs w:val="12"/>
              </w:rPr>
              <w:t>X</w:t>
            </w:r>
          </w:p>
        </w:tc>
        <w:tc>
          <w:tcPr>
            <w:tcW w:w="1985" w:type="dxa"/>
            <w:noWrap/>
            <w:hideMark/>
          </w:tcPr>
          <w:p w14:paraId="3E912B44" w14:textId="77777777" w:rsidR="00E600E2" w:rsidRPr="008C4E27" w:rsidRDefault="00E600E2" w:rsidP="00D3059D">
            <w:pPr>
              <w:jc w:val="center"/>
              <w:rPr>
                <w:rFonts w:cs="Noto Sans"/>
                <w:sz w:val="12"/>
                <w:szCs w:val="12"/>
              </w:rPr>
            </w:pPr>
            <w:r w:rsidRPr="008C4E27">
              <w:rPr>
                <w:rFonts w:cs="Noto Sans"/>
                <w:sz w:val="12"/>
                <w:szCs w:val="12"/>
              </w:rPr>
              <w:t>BRIGADA MOVIL</w:t>
            </w:r>
          </w:p>
        </w:tc>
        <w:tc>
          <w:tcPr>
            <w:tcW w:w="1134" w:type="dxa"/>
            <w:noWrap/>
            <w:hideMark/>
          </w:tcPr>
          <w:p w14:paraId="623592E9"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3C51F23A"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5D8CA5DD"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27C94BF"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506310F1"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38DD82E" w14:textId="77777777" w:rsidR="00E600E2" w:rsidRPr="008C4E27" w:rsidRDefault="00E600E2" w:rsidP="00D3059D">
            <w:pPr>
              <w:jc w:val="center"/>
              <w:rPr>
                <w:rFonts w:cs="Noto Sans"/>
                <w:sz w:val="12"/>
                <w:szCs w:val="12"/>
              </w:rPr>
            </w:pPr>
            <w:r w:rsidRPr="008C4E27">
              <w:rPr>
                <w:rFonts w:cs="Noto Sans"/>
                <w:sz w:val="12"/>
                <w:szCs w:val="12"/>
              </w:rPr>
              <w:t>Z</w:t>
            </w:r>
          </w:p>
        </w:tc>
        <w:tc>
          <w:tcPr>
            <w:tcW w:w="1985" w:type="dxa"/>
            <w:noWrap/>
            <w:hideMark/>
          </w:tcPr>
          <w:p w14:paraId="73AAFC07" w14:textId="77777777" w:rsidR="00E600E2" w:rsidRPr="008C4E27" w:rsidRDefault="00E600E2" w:rsidP="00D3059D">
            <w:pPr>
              <w:jc w:val="center"/>
              <w:rPr>
                <w:rFonts w:cs="Noto Sans"/>
                <w:sz w:val="12"/>
                <w:szCs w:val="12"/>
              </w:rPr>
            </w:pPr>
            <w:r w:rsidRPr="008C4E27">
              <w:rPr>
                <w:rFonts w:cs="Noto Sans"/>
                <w:sz w:val="12"/>
                <w:szCs w:val="12"/>
              </w:rPr>
              <w:t>CENTRO DE SALUD CON HOSPITALIZACION</w:t>
            </w:r>
          </w:p>
        </w:tc>
        <w:tc>
          <w:tcPr>
            <w:tcW w:w="1134" w:type="dxa"/>
            <w:noWrap/>
            <w:hideMark/>
          </w:tcPr>
          <w:p w14:paraId="019395E7"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5EA6E0D"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3FAA4A27"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4CE7000"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EAB790D"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34FEBBF"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6C13DA52"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50AB771F"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5D05B980"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3457D60E"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1B9AC7D"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B1AF8F9"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4CE56D5"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7AE5CBEB"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5CCCEC75" w14:textId="77777777" w:rsidR="00E600E2" w:rsidRPr="008C4E27" w:rsidRDefault="00E600E2" w:rsidP="00D3059D">
            <w:pPr>
              <w:jc w:val="center"/>
              <w:rPr>
                <w:rFonts w:cs="Noto Sans"/>
                <w:sz w:val="12"/>
                <w:szCs w:val="12"/>
              </w:rPr>
            </w:pPr>
            <w:r w:rsidRPr="008C4E27">
              <w:rPr>
                <w:rFonts w:cs="Noto Sans"/>
                <w:sz w:val="12"/>
                <w:szCs w:val="12"/>
              </w:rPr>
              <w:t>T01</w:t>
            </w:r>
          </w:p>
        </w:tc>
        <w:tc>
          <w:tcPr>
            <w:tcW w:w="1706" w:type="dxa"/>
            <w:noWrap/>
            <w:hideMark/>
          </w:tcPr>
          <w:p w14:paraId="3C982889" w14:textId="77777777" w:rsidR="00E600E2" w:rsidRPr="008C4E27" w:rsidRDefault="00E600E2" w:rsidP="00D3059D">
            <w:pPr>
              <w:jc w:val="center"/>
              <w:rPr>
                <w:rFonts w:cs="Noto Sans"/>
                <w:sz w:val="12"/>
                <w:szCs w:val="12"/>
              </w:rPr>
            </w:pPr>
            <w:r w:rsidRPr="008C4E27">
              <w:rPr>
                <w:rFonts w:cs="Noto Sans"/>
                <w:sz w:val="12"/>
                <w:szCs w:val="12"/>
              </w:rPr>
              <w:t>CLINICA DE ESPECIALIDADES DE SALUD MENTAL</w:t>
            </w:r>
          </w:p>
        </w:tc>
      </w:tr>
      <w:tr w:rsidR="00237D88" w:rsidRPr="008C4E27" w14:paraId="4AF6064D"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FED2EE5"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92CE6BB"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A9C37C0"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761393D8"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681BB02A" w14:textId="77777777" w:rsidR="00E600E2" w:rsidRPr="008C4E27" w:rsidRDefault="00E600E2" w:rsidP="00D3059D">
            <w:pPr>
              <w:jc w:val="center"/>
              <w:rPr>
                <w:rFonts w:cs="Noto Sans"/>
                <w:sz w:val="12"/>
                <w:szCs w:val="12"/>
              </w:rPr>
            </w:pPr>
            <w:r w:rsidRPr="008C4E27">
              <w:rPr>
                <w:rFonts w:cs="Noto Sans"/>
                <w:sz w:val="12"/>
                <w:szCs w:val="12"/>
              </w:rPr>
              <w:t>T02</w:t>
            </w:r>
          </w:p>
        </w:tc>
        <w:tc>
          <w:tcPr>
            <w:tcW w:w="1706" w:type="dxa"/>
            <w:noWrap/>
            <w:hideMark/>
          </w:tcPr>
          <w:p w14:paraId="09422E47" w14:textId="77777777" w:rsidR="00E600E2" w:rsidRPr="008C4E27" w:rsidRDefault="00E600E2" w:rsidP="00D3059D">
            <w:pPr>
              <w:jc w:val="center"/>
              <w:rPr>
                <w:rFonts w:cs="Noto Sans"/>
                <w:sz w:val="12"/>
                <w:szCs w:val="12"/>
              </w:rPr>
            </w:pPr>
            <w:r w:rsidRPr="008C4E27">
              <w:rPr>
                <w:rFonts w:cs="Noto Sans"/>
                <w:sz w:val="12"/>
                <w:szCs w:val="12"/>
              </w:rPr>
              <w:t>CLÍNICA DE ESPECIALIDADES DE ATENCIÓN A LAS ADICCIONES, DESINTOXICACIONES Y TOXICOLOGÍA</w:t>
            </w:r>
          </w:p>
        </w:tc>
      </w:tr>
      <w:tr w:rsidR="005002AD" w:rsidRPr="008C4E27" w14:paraId="6B7157D6"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8B7713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07F4318"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2D3DA9B7"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31A49B96"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12F1A120" w14:textId="77777777" w:rsidR="00E600E2" w:rsidRPr="008C4E27" w:rsidRDefault="00E600E2" w:rsidP="00D3059D">
            <w:pPr>
              <w:jc w:val="center"/>
              <w:rPr>
                <w:rFonts w:cs="Noto Sans"/>
                <w:sz w:val="12"/>
                <w:szCs w:val="12"/>
              </w:rPr>
            </w:pPr>
            <w:r w:rsidRPr="008C4E27">
              <w:rPr>
                <w:rFonts w:cs="Noto Sans"/>
                <w:sz w:val="12"/>
                <w:szCs w:val="12"/>
              </w:rPr>
              <w:t>T03</w:t>
            </w:r>
          </w:p>
        </w:tc>
        <w:tc>
          <w:tcPr>
            <w:tcW w:w="1706" w:type="dxa"/>
            <w:noWrap/>
            <w:hideMark/>
          </w:tcPr>
          <w:p w14:paraId="5ABEF95D" w14:textId="77777777" w:rsidR="00E600E2" w:rsidRPr="008C4E27" w:rsidRDefault="00E600E2" w:rsidP="00D3059D">
            <w:pPr>
              <w:jc w:val="center"/>
              <w:rPr>
                <w:rFonts w:cs="Noto Sans"/>
                <w:sz w:val="12"/>
                <w:szCs w:val="12"/>
              </w:rPr>
            </w:pPr>
            <w:r w:rsidRPr="008C4E27">
              <w:rPr>
                <w:rFonts w:cs="Noto Sans"/>
                <w:sz w:val="12"/>
                <w:szCs w:val="12"/>
              </w:rPr>
              <w:t>CLINICA DE ESPECIALIDADES DE PREVENCION Y ATENCION A VIOLENCIAS</w:t>
            </w:r>
          </w:p>
        </w:tc>
      </w:tr>
      <w:tr w:rsidR="00237D88" w:rsidRPr="008C4E27" w14:paraId="1D6C6EAE"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9E798C6"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4DCAC15"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0C29EC3"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45515F5A"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5DC3E898" w14:textId="77777777" w:rsidR="00E600E2" w:rsidRPr="008C4E27" w:rsidRDefault="00E600E2" w:rsidP="00D3059D">
            <w:pPr>
              <w:jc w:val="center"/>
              <w:rPr>
                <w:rFonts w:cs="Noto Sans"/>
                <w:sz w:val="12"/>
                <w:szCs w:val="12"/>
              </w:rPr>
            </w:pPr>
            <w:r w:rsidRPr="008C4E27">
              <w:rPr>
                <w:rFonts w:cs="Noto Sans"/>
                <w:sz w:val="12"/>
                <w:szCs w:val="12"/>
              </w:rPr>
              <w:t>T04</w:t>
            </w:r>
          </w:p>
        </w:tc>
        <w:tc>
          <w:tcPr>
            <w:tcW w:w="1706" w:type="dxa"/>
            <w:noWrap/>
            <w:hideMark/>
          </w:tcPr>
          <w:p w14:paraId="3FBEFFE9" w14:textId="77777777" w:rsidR="00E600E2" w:rsidRPr="008C4E27" w:rsidRDefault="00E600E2" w:rsidP="00D3059D">
            <w:pPr>
              <w:jc w:val="center"/>
              <w:rPr>
                <w:rFonts w:cs="Noto Sans"/>
                <w:sz w:val="12"/>
                <w:szCs w:val="12"/>
              </w:rPr>
            </w:pPr>
            <w:r w:rsidRPr="008C4E27">
              <w:rPr>
                <w:rFonts w:cs="Noto Sans"/>
                <w:sz w:val="12"/>
                <w:szCs w:val="12"/>
              </w:rPr>
              <w:t>CLINICA DE ESPECIALIDADES DE ATENCION VIH/SIDA</w:t>
            </w:r>
          </w:p>
        </w:tc>
      </w:tr>
      <w:tr w:rsidR="005002AD" w:rsidRPr="008C4E27" w14:paraId="0AC6F635"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8C4E27" w:rsidRDefault="00E600E2" w:rsidP="00D3059D">
            <w:pPr>
              <w:jc w:val="center"/>
              <w:rPr>
                <w:rFonts w:cs="Noto Sans"/>
                <w:b/>
                <w:bCs/>
                <w:sz w:val="12"/>
                <w:szCs w:val="12"/>
              </w:rPr>
            </w:pPr>
            <w:r w:rsidRPr="008C4E27">
              <w:rPr>
                <w:rFonts w:cs="Noto Sans"/>
                <w:b/>
                <w:bCs/>
                <w:sz w:val="12"/>
                <w:szCs w:val="12"/>
              </w:rPr>
              <w:lastRenderedPageBreak/>
              <w:t>SSA/IMB</w:t>
            </w:r>
          </w:p>
        </w:tc>
        <w:tc>
          <w:tcPr>
            <w:tcW w:w="553" w:type="dxa"/>
            <w:noWrap/>
            <w:hideMark/>
          </w:tcPr>
          <w:p w14:paraId="74440EBC"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1F6347C"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D48725C"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2F57E9E5"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5AB4D20D" w14:textId="77777777" w:rsidR="00E600E2" w:rsidRPr="008C4E27" w:rsidRDefault="00E600E2" w:rsidP="00D3059D">
            <w:pPr>
              <w:jc w:val="center"/>
              <w:rPr>
                <w:rFonts w:cs="Noto Sans"/>
                <w:sz w:val="12"/>
                <w:szCs w:val="12"/>
              </w:rPr>
            </w:pPr>
            <w:r w:rsidRPr="008C4E27">
              <w:rPr>
                <w:rFonts w:cs="Noto Sans"/>
                <w:sz w:val="12"/>
                <w:szCs w:val="12"/>
              </w:rPr>
              <w:t>T05</w:t>
            </w:r>
          </w:p>
        </w:tc>
        <w:tc>
          <w:tcPr>
            <w:tcW w:w="1706" w:type="dxa"/>
            <w:noWrap/>
            <w:hideMark/>
          </w:tcPr>
          <w:p w14:paraId="65EB3116" w14:textId="77777777" w:rsidR="00E600E2" w:rsidRPr="008C4E27" w:rsidRDefault="00E600E2" w:rsidP="00D3059D">
            <w:pPr>
              <w:jc w:val="center"/>
              <w:rPr>
                <w:rFonts w:cs="Noto Sans"/>
                <w:sz w:val="12"/>
                <w:szCs w:val="12"/>
              </w:rPr>
            </w:pPr>
            <w:r w:rsidRPr="008C4E27">
              <w:rPr>
                <w:rFonts w:cs="Noto Sans"/>
                <w:sz w:val="12"/>
                <w:szCs w:val="12"/>
              </w:rPr>
              <w:t>CLINICA DE ESPECIALIDADES DE REDUCCION DE RIESGOS SEXUALES</w:t>
            </w:r>
          </w:p>
        </w:tc>
      </w:tr>
      <w:tr w:rsidR="00237D88" w:rsidRPr="008C4E27" w14:paraId="116E9949"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59C1431"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2FBF7AE3"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FDA1D32"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4D9EF2FC"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65DC95FF" w14:textId="77777777" w:rsidR="00E600E2" w:rsidRPr="008C4E27" w:rsidRDefault="00E600E2" w:rsidP="00D3059D">
            <w:pPr>
              <w:jc w:val="center"/>
              <w:rPr>
                <w:rFonts w:cs="Noto Sans"/>
                <w:sz w:val="12"/>
                <w:szCs w:val="12"/>
              </w:rPr>
            </w:pPr>
            <w:r w:rsidRPr="008C4E27">
              <w:rPr>
                <w:rFonts w:cs="Noto Sans"/>
                <w:sz w:val="12"/>
                <w:szCs w:val="12"/>
              </w:rPr>
              <w:t>T06</w:t>
            </w:r>
          </w:p>
        </w:tc>
        <w:tc>
          <w:tcPr>
            <w:tcW w:w="1706" w:type="dxa"/>
            <w:noWrap/>
            <w:hideMark/>
          </w:tcPr>
          <w:p w14:paraId="5A73396B" w14:textId="77777777" w:rsidR="00E600E2" w:rsidRPr="008C4E27" w:rsidRDefault="00E600E2" w:rsidP="00D3059D">
            <w:pPr>
              <w:jc w:val="center"/>
              <w:rPr>
                <w:rFonts w:cs="Noto Sans"/>
                <w:sz w:val="12"/>
                <w:szCs w:val="12"/>
              </w:rPr>
            </w:pPr>
            <w:r w:rsidRPr="008C4E27">
              <w:rPr>
                <w:rFonts w:cs="Noto Sans"/>
                <w:sz w:val="12"/>
                <w:szCs w:val="12"/>
              </w:rPr>
              <w:t>CLINICA DE ESPECIALIDADES DE LA MUJER</w:t>
            </w:r>
          </w:p>
        </w:tc>
      </w:tr>
      <w:tr w:rsidR="005002AD" w:rsidRPr="008C4E27" w14:paraId="066BBF37"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63BB87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C20F669"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79A0F1C"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7C426D79"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1B6EC607" w14:textId="77777777" w:rsidR="00E600E2" w:rsidRPr="008C4E27" w:rsidRDefault="00E600E2" w:rsidP="00D3059D">
            <w:pPr>
              <w:jc w:val="center"/>
              <w:rPr>
                <w:rFonts w:cs="Noto Sans"/>
                <w:sz w:val="12"/>
                <w:szCs w:val="12"/>
              </w:rPr>
            </w:pPr>
            <w:r w:rsidRPr="008C4E27">
              <w:rPr>
                <w:rFonts w:cs="Noto Sans"/>
                <w:sz w:val="12"/>
                <w:szCs w:val="12"/>
              </w:rPr>
              <w:t>T07</w:t>
            </w:r>
          </w:p>
        </w:tc>
        <w:tc>
          <w:tcPr>
            <w:tcW w:w="1706" w:type="dxa"/>
            <w:noWrap/>
            <w:hideMark/>
          </w:tcPr>
          <w:p w14:paraId="03AFB2D1" w14:textId="77777777" w:rsidR="00E600E2" w:rsidRPr="008C4E27" w:rsidRDefault="00E600E2" w:rsidP="00D3059D">
            <w:pPr>
              <w:jc w:val="center"/>
              <w:rPr>
                <w:rFonts w:cs="Noto Sans"/>
                <w:sz w:val="12"/>
                <w:szCs w:val="12"/>
              </w:rPr>
            </w:pPr>
            <w:r w:rsidRPr="008C4E27">
              <w:rPr>
                <w:rFonts w:cs="Noto Sans"/>
                <w:sz w:val="12"/>
                <w:szCs w:val="12"/>
              </w:rPr>
              <w:t>CLINICA DE ESPECIALIDADES DE CANCEROLOGIA O DISPLASIAS</w:t>
            </w:r>
          </w:p>
        </w:tc>
      </w:tr>
      <w:tr w:rsidR="00237D88" w:rsidRPr="008C4E27" w14:paraId="4A6CAD61"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5C296AD"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51B3B66"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0C275A5"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6F28209E"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717839F8" w14:textId="77777777" w:rsidR="00E600E2" w:rsidRPr="008C4E27" w:rsidRDefault="00E600E2" w:rsidP="00D3059D">
            <w:pPr>
              <w:jc w:val="center"/>
              <w:rPr>
                <w:rFonts w:cs="Noto Sans"/>
                <w:sz w:val="12"/>
                <w:szCs w:val="12"/>
              </w:rPr>
            </w:pPr>
            <w:r w:rsidRPr="008C4E27">
              <w:rPr>
                <w:rFonts w:cs="Noto Sans"/>
                <w:sz w:val="12"/>
                <w:szCs w:val="12"/>
              </w:rPr>
              <w:t>T08</w:t>
            </w:r>
          </w:p>
        </w:tc>
        <w:tc>
          <w:tcPr>
            <w:tcW w:w="1706" w:type="dxa"/>
            <w:noWrap/>
            <w:hideMark/>
          </w:tcPr>
          <w:p w14:paraId="2C54C094" w14:textId="77777777" w:rsidR="00E600E2" w:rsidRPr="008C4E27" w:rsidRDefault="00E600E2" w:rsidP="00D3059D">
            <w:pPr>
              <w:jc w:val="center"/>
              <w:rPr>
                <w:rFonts w:cs="Noto Sans"/>
                <w:sz w:val="12"/>
                <w:szCs w:val="12"/>
              </w:rPr>
            </w:pPr>
            <w:r w:rsidRPr="008C4E27">
              <w:rPr>
                <w:rFonts w:cs="Noto Sans"/>
                <w:sz w:val="12"/>
                <w:szCs w:val="12"/>
              </w:rPr>
              <w:t>CLINICA DE ESPECIALIDADES DEL DOLOR Y CUIDADOS PALIATIVOS</w:t>
            </w:r>
          </w:p>
        </w:tc>
      </w:tr>
      <w:tr w:rsidR="005002AD" w:rsidRPr="008C4E27" w14:paraId="5FBFE7AA"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3FAEED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CA992AA"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06C2E17"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31311A3F"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43C8C053" w14:textId="77777777" w:rsidR="00E600E2" w:rsidRPr="008C4E27" w:rsidRDefault="00E600E2" w:rsidP="00D3059D">
            <w:pPr>
              <w:jc w:val="center"/>
              <w:rPr>
                <w:rFonts w:cs="Noto Sans"/>
                <w:sz w:val="12"/>
                <w:szCs w:val="12"/>
              </w:rPr>
            </w:pPr>
            <w:r w:rsidRPr="008C4E27">
              <w:rPr>
                <w:rFonts w:cs="Noto Sans"/>
                <w:sz w:val="12"/>
                <w:szCs w:val="12"/>
              </w:rPr>
              <w:t>T09</w:t>
            </w:r>
          </w:p>
        </w:tc>
        <w:tc>
          <w:tcPr>
            <w:tcW w:w="1706" w:type="dxa"/>
            <w:noWrap/>
            <w:hideMark/>
          </w:tcPr>
          <w:p w14:paraId="0786F70A" w14:textId="77777777" w:rsidR="00E600E2" w:rsidRPr="008C4E27" w:rsidRDefault="00E600E2" w:rsidP="00D3059D">
            <w:pPr>
              <w:jc w:val="center"/>
              <w:rPr>
                <w:rFonts w:cs="Noto Sans"/>
                <w:sz w:val="12"/>
                <w:szCs w:val="12"/>
              </w:rPr>
            </w:pPr>
            <w:r w:rsidRPr="008C4E27">
              <w:rPr>
                <w:rFonts w:cs="Noto Sans"/>
                <w:sz w:val="12"/>
                <w:szCs w:val="12"/>
              </w:rPr>
              <w:t>CLINICA DE ESPECIALIDADES DEL NIÑO Y DEL ADOLESCENTE</w:t>
            </w:r>
          </w:p>
        </w:tc>
      </w:tr>
      <w:tr w:rsidR="00237D88" w:rsidRPr="008C4E27" w14:paraId="132DF16C"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5D8D9A42"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1C63D0B6"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3C4A9DD3"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15957AFA"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229B7BB3" w14:textId="77777777" w:rsidR="00E600E2" w:rsidRPr="008C4E27" w:rsidRDefault="00E600E2" w:rsidP="00D3059D">
            <w:pPr>
              <w:jc w:val="center"/>
              <w:rPr>
                <w:rFonts w:cs="Noto Sans"/>
                <w:sz w:val="12"/>
                <w:szCs w:val="12"/>
              </w:rPr>
            </w:pPr>
            <w:r w:rsidRPr="008C4E27">
              <w:rPr>
                <w:rFonts w:cs="Noto Sans"/>
                <w:sz w:val="12"/>
                <w:szCs w:val="12"/>
              </w:rPr>
              <w:t>T10</w:t>
            </w:r>
          </w:p>
        </w:tc>
        <w:tc>
          <w:tcPr>
            <w:tcW w:w="1706" w:type="dxa"/>
            <w:noWrap/>
            <w:hideMark/>
          </w:tcPr>
          <w:p w14:paraId="41E54251" w14:textId="77777777" w:rsidR="00E600E2" w:rsidRPr="008C4E27" w:rsidRDefault="00E600E2" w:rsidP="00D3059D">
            <w:pPr>
              <w:jc w:val="center"/>
              <w:rPr>
                <w:rFonts w:cs="Noto Sans"/>
                <w:sz w:val="12"/>
                <w:szCs w:val="12"/>
              </w:rPr>
            </w:pPr>
            <w:r w:rsidRPr="008C4E27">
              <w:rPr>
                <w:rFonts w:cs="Noto Sans"/>
                <w:sz w:val="12"/>
                <w:szCs w:val="12"/>
              </w:rPr>
              <w:t>CLINICA DE ESPECIALIDADES DE DERMATOLOGIA</w:t>
            </w:r>
          </w:p>
        </w:tc>
      </w:tr>
      <w:tr w:rsidR="005002AD" w:rsidRPr="008C4E27" w14:paraId="0CEAA1F6"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AC0A1CC"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1B0BC01D"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2CD5EA6F"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258F6C42"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0A38E1D8" w14:textId="77777777" w:rsidR="00E600E2" w:rsidRPr="008C4E27" w:rsidRDefault="00E600E2" w:rsidP="00D3059D">
            <w:pPr>
              <w:jc w:val="center"/>
              <w:rPr>
                <w:rFonts w:cs="Noto Sans"/>
                <w:sz w:val="12"/>
                <w:szCs w:val="12"/>
              </w:rPr>
            </w:pPr>
            <w:r w:rsidRPr="008C4E27">
              <w:rPr>
                <w:rFonts w:cs="Noto Sans"/>
                <w:sz w:val="12"/>
                <w:szCs w:val="12"/>
              </w:rPr>
              <w:t>T11</w:t>
            </w:r>
          </w:p>
        </w:tc>
        <w:tc>
          <w:tcPr>
            <w:tcW w:w="1706" w:type="dxa"/>
            <w:noWrap/>
            <w:hideMark/>
          </w:tcPr>
          <w:p w14:paraId="433CC1FB" w14:textId="77777777" w:rsidR="00E600E2" w:rsidRPr="008C4E27" w:rsidRDefault="00E600E2" w:rsidP="00D3059D">
            <w:pPr>
              <w:jc w:val="center"/>
              <w:rPr>
                <w:rFonts w:cs="Noto Sans"/>
                <w:sz w:val="12"/>
                <w:szCs w:val="12"/>
              </w:rPr>
            </w:pPr>
            <w:r w:rsidRPr="008C4E27">
              <w:rPr>
                <w:rFonts w:cs="Noto Sans"/>
                <w:sz w:val="12"/>
                <w:szCs w:val="12"/>
              </w:rPr>
              <w:t>CLINICA DE ESPECIALIDADES DE GERIATRIA</w:t>
            </w:r>
          </w:p>
        </w:tc>
      </w:tr>
      <w:tr w:rsidR="00237D88" w:rsidRPr="008C4E27" w14:paraId="5E0BE298"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56EE233F"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8CB1570"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2020C3A"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539C0328"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2331F990" w14:textId="77777777" w:rsidR="00E600E2" w:rsidRPr="008C4E27" w:rsidRDefault="00E600E2" w:rsidP="00D3059D">
            <w:pPr>
              <w:jc w:val="center"/>
              <w:rPr>
                <w:rFonts w:cs="Noto Sans"/>
                <w:sz w:val="12"/>
                <w:szCs w:val="12"/>
              </w:rPr>
            </w:pPr>
            <w:r w:rsidRPr="008C4E27">
              <w:rPr>
                <w:rFonts w:cs="Noto Sans"/>
                <w:sz w:val="12"/>
                <w:szCs w:val="12"/>
              </w:rPr>
              <w:t>T12</w:t>
            </w:r>
          </w:p>
        </w:tc>
        <w:tc>
          <w:tcPr>
            <w:tcW w:w="1706" w:type="dxa"/>
            <w:noWrap/>
            <w:hideMark/>
          </w:tcPr>
          <w:p w14:paraId="4F3FCF98" w14:textId="77777777" w:rsidR="00E600E2" w:rsidRPr="008C4E27" w:rsidRDefault="00E600E2" w:rsidP="00D3059D">
            <w:pPr>
              <w:jc w:val="center"/>
              <w:rPr>
                <w:rFonts w:cs="Noto Sans"/>
                <w:sz w:val="12"/>
                <w:szCs w:val="12"/>
              </w:rPr>
            </w:pPr>
            <w:r w:rsidRPr="008C4E27">
              <w:rPr>
                <w:rFonts w:cs="Noto Sans"/>
                <w:sz w:val="12"/>
                <w:szCs w:val="12"/>
              </w:rPr>
              <w:t>CLINICA DE ESPECIALIDADES DE ODONTOLOGIA</w:t>
            </w:r>
          </w:p>
        </w:tc>
      </w:tr>
      <w:tr w:rsidR="005002AD" w:rsidRPr="008C4E27" w14:paraId="1C497D3F"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C3A5E70"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645DF3A"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2191ADAE"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6CC0BE7B"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39585F75" w14:textId="77777777" w:rsidR="00E600E2" w:rsidRPr="008C4E27" w:rsidRDefault="00E600E2" w:rsidP="00D3059D">
            <w:pPr>
              <w:jc w:val="center"/>
              <w:rPr>
                <w:rFonts w:cs="Noto Sans"/>
                <w:sz w:val="12"/>
                <w:szCs w:val="12"/>
              </w:rPr>
            </w:pPr>
            <w:r w:rsidRPr="008C4E27">
              <w:rPr>
                <w:rFonts w:cs="Noto Sans"/>
                <w:sz w:val="12"/>
                <w:szCs w:val="12"/>
              </w:rPr>
              <w:t>T13</w:t>
            </w:r>
          </w:p>
        </w:tc>
        <w:tc>
          <w:tcPr>
            <w:tcW w:w="1706" w:type="dxa"/>
            <w:noWrap/>
            <w:hideMark/>
          </w:tcPr>
          <w:p w14:paraId="0E52DF34" w14:textId="77777777" w:rsidR="00E600E2" w:rsidRPr="008C4E27" w:rsidRDefault="00E600E2" w:rsidP="00D3059D">
            <w:pPr>
              <w:jc w:val="center"/>
              <w:rPr>
                <w:rFonts w:cs="Noto Sans"/>
                <w:sz w:val="12"/>
                <w:szCs w:val="12"/>
              </w:rPr>
            </w:pPr>
            <w:r w:rsidRPr="008C4E27">
              <w:rPr>
                <w:rFonts w:cs="Noto Sans"/>
                <w:sz w:val="12"/>
                <w:szCs w:val="12"/>
              </w:rPr>
              <w:t>CLINICA DE ESPECIALIDADES DE OFTALMOLOGIA</w:t>
            </w:r>
          </w:p>
        </w:tc>
      </w:tr>
      <w:tr w:rsidR="00237D88" w:rsidRPr="008C4E27" w14:paraId="63C5E907"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A0EC5B0"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23C2F749"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9957939"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4658410B"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42C42BD2" w14:textId="77777777" w:rsidR="00E600E2" w:rsidRPr="008C4E27" w:rsidRDefault="00E600E2" w:rsidP="00D3059D">
            <w:pPr>
              <w:jc w:val="center"/>
              <w:rPr>
                <w:rFonts w:cs="Noto Sans"/>
                <w:sz w:val="12"/>
                <w:szCs w:val="12"/>
              </w:rPr>
            </w:pPr>
            <w:r w:rsidRPr="008C4E27">
              <w:rPr>
                <w:rFonts w:cs="Noto Sans"/>
                <w:sz w:val="12"/>
                <w:szCs w:val="12"/>
              </w:rPr>
              <w:t>T14</w:t>
            </w:r>
          </w:p>
        </w:tc>
        <w:tc>
          <w:tcPr>
            <w:tcW w:w="1706" w:type="dxa"/>
            <w:noWrap/>
            <w:hideMark/>
          </w:tcPr>
          <w:p w14:paraId="7AD1F58C" w14:textId="77777777" w:rsidR="00E600E2" w:rsidRPr="008C4E27" w:rsidRDefault="00E600E2" w:rsidP="00D3059D">
            <w:pPr>
              <w:jc w:val="center"/>
              <w:rPr>
                <w:rFonts w:cs="Noto Sans"/>
                <w:sz w:val="12"/>
                <w:szCs w:val="12"/>
              </w:rPr>
            </w:pPr>
            <w:r w:rsidRPr="008C4E27">
              <w:rPr>
                <w:rFonts w:cs="Noto Sans"/>
                <w:sz w:val="12"/>
                <w:szCs w:val="12"/>
              </w:rPr>
              <w:t>CLINICA DE ESPECIALIDADES DE OPTOAUDIOMETRIA</w:t>
            </w:r>
          </w:p>
        </w:tc>
      </w:tr>
      <w:tr w:rsidR="005002AD" w:rsidRPr="008C4E27" w14:paraId="6AAF76C2"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D751514"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1FB67E4E"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3718283D"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34CC84F4"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2515417C" w14:textId="77777777" w:rsidR="00E600E2" w:rsidRPr="008C4E27" w:rsidRDefault="00E600E2" w:rsidP="00D3059D">
            <w:pPr>
              <w:jc w:val="center"/>
              <w:rPr>
                <w:rFonts w:cs="Noto Sans"/>
                <w:sz w:val="12"/>
                <w:szCs w:val="12"/>
              </w:rPr>
            </w:pPr>
            <w:r w:rsidRPr="008C4E27">
              <w:rPr>
                <w:rFonts w:cs="Noto Sans"/>
                <w:sz w:val="12"/>
                <w:szCs w:val="12"/>
              </w:rPr>
              <w:t>T15</w:t>
            </w:r>
          </w:p>
        </w:tc>
        <w:tc>
          <w:tcPr>
            <w:tcW w:w="1706" w:type="dxa"/>
            <w:noWrap/>
            <w:hideMark/>
          </w:tcPr>
          <w:p w14:paraId="3B7DF868" w14:textId="77777777" w:rsidR="00E600E2" w:rsidRPr="008C4E27" w:rsidRDefault="00E600E2" w:rsidP="00D3059D">
            <w:pPr>
              <w:jc w:val="center"/>
              <w:rPr>
                <w:rFonts w:cs="Noto Sans"/>
                <w:sz w:val="12"/>
                <w:szCs w:val="12"/>
              </w:rPr>
            </w:pPr>
            <w:r w:rsidRPr="008C4E27">
              <w:rPr>
                <w:rFonts w:cs="Noto Sans"/>
                <w:sz w:val="12"/>
                <w:szCs w:val="12"/>
              </w:rPr>
              <w:t>CLINICA DE ESPECIALIDADES DE REHABILITACION FISICA Y ORTOPEDIA</w:t>
            </w:r>
          </w:p>
        </w:tc>
      </w:tr>
      <w:tr w:rsidR="00237D88" w:rsidRPr="008C4E27" w14:paraId="1E7E3EE9"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0F845A51"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3899C15"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3135B67C"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74A67940"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31869405" w14:textId="77777777" w:rsidR="00E600E2" w:rsidRPr="008C4E27" w:rsidRDefault="00E600E2" w:rsidP="00D3059D">
            <w:pPr>
              <w:jc w:val="center"/>
              <w:rPr>
                <w:rFonts w:cs="Noto Sans"/>
                <w:sz w:val="12"/>
                <w:szCs w:val="12"/>
              </w:rPr>
            </w:pPr>
            <w:r w:rsidRPr="008C4E27">
              <w:rPr>
                <w:rFonts w:cs="Noto Sans"/>
                <w:sz w:val="12"/>
                <w:szCs w:val="12"/>
              </w:rPr>
              <w:t>T16</w:t>
            </w:r>
          </w:p>
        </w:tc>
        <w:tc>
          <w:tcPr>
            <w:tcW w:w="1706" w:type="dxa"/>
            <w:noWrap/>
            <w:hideMark/>
          </w:tcPr>
          <w:p w14:paraId="12E962C1" w14:textId="77777777" w:rsidR="00E600E2" w:rsidRPr="008C4E27" w:rsidRDefault="00E600E2" w:rsidP="00D3059D">
            <w:pPr>
              <w:jc w:val="center"/>
              <w:rPr>
                <w:rFonts w:cs="Noto Sans"/>
                <w:sz w:val="12"/>
                <w:szCs w:val="12"/>
              </w:rPr>
            </w:pPr>
            <w:r w:rsidRPr="008C4E27">
              <w:rPr>
                <w:rFonts w:cs="Noto Sans"/>
                <w:sz w:val="12"/>
                <w:szCs w:val="12"/>
              </w:rPr>
              <w:t>CLINICA DE ESPECIALIDADES DE DIABETES</w:t>
            </w:r>
          </w:p>
        </w:tc>
      </w:tr>
      <w:tr w:rsidR="005002AD" w:rsidRPr="008C4E27" w14:paraId="1AFD40AE"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7A49DAB"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14191F3"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B88CF40"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5A839807"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056C1851" w14:textId="77777777" w:rsidR="00E600E2" w:rsidRPr="008C4E27" w:rsidRDefault="00E600E2" w:rsidP="00D3059D">
            <w:pPr>
              <w:jc w:val="center"/>
              <w:rPr>
                <w:rFonts w:cs="Noto Sans"/>
                <w:sz w:val="12"/>
                <w:szCs w:val="12"/>
              </w:rPr>
            </w:pPr>
            <w:r w:rsidRPr="008C4E27">
              <w:rPr>
                <w:rFonts w:cs="Noto Sans"/>
                <w:sz w:val="12"/>
                <w:szCs w:val="12"/>
              </w:rPr>
              <w:t>T17</w:t>
            </w:r>
          </w:p>
        </w:tc>
        <w:tc>
          <w:tcPr>
            <w:tcW w:w="1706" w:type="dxa"/>
            <w:noWrap/>
            <w:hideMark/>
          </w:tcPr>
          <w:p w14:paraId="1EED91C0" w14:textId="77777777" w:rsidR="00E600E2" w:rsidRPr="008C4E27" w:rsidRDefault="00E600E2" w:rsidP="00D3059D">
            <w:pPr>
              <w:jc w:val="center"/>
              <w:rPr>
                <w:rFonts w:cs="Noto Sans"/>
                <w:sz w:val="12"/>
                <w:szCs w:val="12"/>
              </w:rPr>
            </w:pPr>
            <w:r w:rsidRPr="008C4E27">
              <w:rPr>
                <w:rFonts w:cs="Noto Sans"/>
                <w:sz w:val="12"/>
                <w:szCs w:val="12"/>
              </w:rPr>
              <w:t>CLINICA DE ESPECIALIDADES DE HIGIENE ESCOLAR</w:t>
            </w:r>
          </w:p>
        </w:tc>
      </w:tr>
      <w:tr w:rsidR="00237D88" w:rsidRPr="008C4E27" w14:paraId="7C1B6C5A"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22E65D2"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904E24F"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B6ADECE"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4DF26EC9"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6890E8DD" w14:textId="77777777" w:rsidR="00E600E2" w:rsidRPr="008C4E27" w:rsidRDefault="00E600E2" w:rsidP="00D3059D">
            <w:pPr>
              <w:jc w:val="center"/>
              <w:rPr>
                <w:rFonts w:cs="Noto Sans"/>
                <w:sz w:val="12"/>
                <w:szCs w:val="12"/>
              </w:rPr>
            </w:pPr>
            <w:r w:rsidRPr="008C4E27">
              <w:rPr>
                <w:rFonts w:cs="Noto Sans"/>
                <w:sz w:val="12"/>
                <w:szCs w:val="12"/>
              </w:rPr>
              <w:t>T18</w:t>
            </w:r>
          </w:p>
        </w:tc>
        <w:tc>
          <w:tcPr>
            <w:tcW w:w="1706" w:type="dxa"/>
            <w:noWrap/>
            <w:hideMark/>
          </w:tcPr>
          <w:p w14:paraId="1A4249F1" w14:textId="77777777" w:rsidR="00E600E2" w:rsidRPr="008C4E27" w:rsidRDefault="00E600E2" w:rsidP="00D3059D">
            <w:pPr>
              <w:jc w:val="center"/>
              <w:rPr>
                <w:rFonts w:cs="Noto Sans"/>
                <w:sz w:val="12"/>
                <w:szCs w:val="12"/>
              </w:rPr>
            </w:pPr>
            <w:r w:rsidRPr="008C4E27">
              <w:rPr>
                <w:rFonts w:cs="Noto Sans"/>
                <w:sz w:val="12"/>
                <w:szCs w:val="12"/>
              </w:rPr>
              <w:t>CLINICA DE VARIAS ESPECIALIDADES</w:t>
            </w:r>
          </w:p>
        </w:tc>
      </w:tr>
      <w:tr w:rsidR="005002AD" w:rsidRPr="008C4E27" w14:paraId="29644695"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5FE86CA"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085BE2A"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5DD0F60"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5CA39F9A"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0C2ECCF6" w14:textId="77777777" w:rsidR="00E600E2" w:rsidRPr="008C4E27" w:rsidRDefault="00E600E2" w:rsidP="00D3059D">
            <w:pPr>
              <w:jc w:val="center"/>
              <w:rPr>
                <w:rFonts w:cs="Noto Sans"/>
                <w:sz w:val="12"/>
                <w:szCs w:val="12"/>
              </w:rPr>
            </w:pPr>
            <w:r w:rsidRPr="008C4E27">
              <w:rPr>
                <w:rFonts w:cs="Noto Sans"/>
                <w:sz w:val="12"/>
                <w:szCs w:val="12"/>
              </w:rPr>
              <w:t>T99</w:t>
            </w:r>
          </w:p>
        </w:tc>
        <w:tc>
          <w:tcPr>
            <w:tcW w:w="1706" w:type="dxa"/>
            <w:noWrap/>
            <w:hideMark/>
          </w:tcPr>
          <w:p w14:paraId="7A79B010" w14:textId="77777777" w:rsidR="00E600E2" w:rsidRPr="008C4E27" w:rsidRDefault="00E600E2" w:rsidP="00D3059D">
            <w:pPr>
              <w:jc w:val="center"/>
              <w:rPr>
                <w:rFonts w:cs="Noto Sans"/>
                <w:sz w:val="12"/>
                <w:szCs w:val="12"/>
              </w:rPr>
            </w:pPr>
            <w:r w:rsidRPr="008C4E27">
              <w:rPr>
                <w:rFonts w:cs="Noto Sans"/>
                <w:sz w:val="12"/>
                <w:szCs w:val="12"/>
              </w:rPr>
              <w:t>CLINICA DE OTRAS ESPECIALIDADES</w:t>
            </w:r>
          </w:p>
        </w:tc>
      </w:tr>
      <w:tr w:rsidR="00237D88" w:rsidRPr="008C4E27" w14:paraId="390BD6E1"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D72B468"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47FE9CC"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A39263B" w14:textId="77777777" w:rsidR="00E600E2" w:rsidRPr="008C4E27" w:rsidRDefault="00E600E2" w:rsidP="00D3059D">
            <w:pPr>
              <w:jc w:val="center"/>
              <w:rPr>
                <w:rFonts w:cs="Noto Sans"/>
                <w:sz w:val="12"/>
                <w:szCs w:val="12"/>
              </w:rPr>
            </w:pPr>
            <w:r w:rsidRPr="008C4E27">
              <w:rPr>
                <w:rFonts w:cs="Noto Sans"/>
                <w:sz w:val="12"/>
                <w:szCs w:val="12"/>
              </w:rPr>
              <w:t>T</w:t>
            </w:r>
          </w:p>
        </w:tc>
        <w:tc>
          <w:tcPr>
            <w:tcW w:w="1985" w:type="dxa"/>
            <w:noWrap/>
            <w:hideMark/>
          </w:tcPr>
          <w:p w14:paraId="1D7C6739" w14:textId="77777777" w:rsidR="00E600E2" w:rsidRPr="008C4E27" w:rsidRDefault="00E600E2" w:rsidP="00D3059D">
            <w:pPr>
              <w:jc w:val="center"/>
              <w:rPr>
                <w:rFonts w:cs="Noto Sans"/>
                <w:sz w:val="12"/>
                <w:szCs w:val="12"/>
              </w:rPr>
            </w:pPr>
            <w:r w:rsidRPr="008C4E27">
              <w:rPr>
                <w:rFonts w:cs="Noto Sans"/>
                <w:sz w:val="12"/>
                <w:szCs w:val="12"/>
              </w:rPr>
              <w:t>CLINICA DE ESPECIALIDADES</w:t>
            </w:r>
          </w:p>
        </w:tc>
        <w:tc>
          <w:tcPr>
            <w:tcW w:w="1134" w:type="dxa"/>
            <w:noWrap/>
            <w:hideMark/>
          </w:tcPr>
          <w:p w14:paraId="4890BB9D" w14:textId="77777777" w:rsidR="00E600E2" w:rsidRPr="008C4E27" w:rsidRDefault="00E600E2" w:rsidP="00D3059D">
            <w:pPr>
              <w:jc w:val="center"/>
              <w:rPr>
                <w:rFonts w:cs="Noto Sans"/>
                <w:sz w:val="12"/>
                <w:szCs w:val="12"/>
              </w:rPr>
            </w:pPr>
            <w:r w:rsidRPr="008C4E27">
              <w:rPr>
                <w:rFonts w:cs="Noto Sans"/>
                <w:sz w:val="12"/>
                <w:szCs w:val="12"/>
              </w:rPr>
              <w:t>CISAM</w:t>
            </w:r>
          </w:p>
        </w:tc>
        <w:tc>
          <w:tcPr>
            <w:tcW w:w="1706" w:type="dxa"/>
            <w:noWrap/>
            <w:hideMark/>
          </w:tcPr>
          <w:p w14:paraId="737A61EE" w14:textId="77777777" w:rsidR="00E600E2" w:rsidRPr="008C4E27" w:rsidRDefault="00E600E2" w:rsidP="00D3059D">
            <w:pPr>
              <w:jc w:val="center"/>
              <w:rPr>
                <w:rFonts w:cs="Noto Sans"/>
                <w:sz w:val="12"/>
                <w:szCs w:val="12"/>
              </w:rPr>
            </w:pPr>
            <w:r w:rsidRPr="008C4E27">
              <w:rPr>
                <w:rFonts w:cs="Noto Sans"/>
                <w:sz w:val="12"/>
                <w:szCs w:val="12"/>
              </w:rPr>
              <w:t>CENTRO INTEGRAL DE SALUD MENTAL</w:t>
            </w:r>
          </w:p>
        </w:tc>
      </w:tr>
      <w:tr w:rsidR="005002AD" w:rsidRPr="008C4E27" w14:paraId="6225EA70"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6722BB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503CE64"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E11B408"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383491B7"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53C6E83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0C7F59B"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0C76274D"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FEA700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5FD8C1C4"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98E548C"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044E3842"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47D0F4B2" w14:textId="77777777" w:rsidR="00E600E2" w:rsidRPr="008C4E27" w:rsidRDefault="00E600E2" w:rsidP="00D3059D">
            <w:pPr>
              <w:jc w:val="center"/>
              <w:rPr>
                <w:rFonts w:cs="Noto Sans"/>
                <w:sz w:val="12"/>
                <w:szCs w:val="12"/>
              </w:rPr>
            </w:pPr>
            <w:r w:rsidRPr="008C4E27">
              <w:rPr>
                <w:rFonts w:cs="Noto Sans"/>
                <w:sz w:val="12"/>
                <w:szCs w:val="12"/>
              </w:rPr>
              <w:t>UNE01</w:t>
            </w:r>
          </w:p>
        </w:tc>
        <w:tc>
          <w:tcPr>
            <w:tcW w:w="1706" w:type="dxa"/>
            <w:noWrap/>
            <w:hideMark/>
          </w:tcPr>
          <w:p w14:paraId="36483DC3" w14:textId="77777777" w:rsidR="00E600E2" w:rsidRPr="008C4E27" w:rsidRDefault="00E600E2" w:rsidP="00D3059D">
            <w:pPr>
              <w:jc w:val="center"/>
              <w:rPr>
                <w:rFonts w:cs="Noto Sans"/>
                <w:sz w:val="12"/>
                <w:szCs w:val="12"/>
              </w:rPr>
            </w:pPr>
            <w:r w:rsidRPr="008C4E27">
              <w:rPr>
                <w:rFonts w:cs="Noto Sans"/>
                <w:sz w:val="12"/>
                <w:szCs w:val="12"/>
              </w:rPr>
              <w:t>UNEMES DE SALUD MENTAL</w:t>
            </w:r>
          </w:p>
        </w:tc>
      </w:tr>
      <w:tr w:rsidR="005002AD" w:rsidRPr="008C4E27" w14:paraId="5217C7A0"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8C4E27" w:rsidRDefault="00E600E2" w:rsidP="00D3059D">
            <w:pPr>
              <w:jc w:val="center"/>
              <w:rPr>
                <w:rFonts w:cs="Noto Sans"/>
                <w:b/>
                <w:bCs/>
                <w:sz w:val="12"/>
                <w:szCs w:val="12"/>
              </w:rPr>
            </w:pPr>
            <w:r w:rsidRPr="008C4E27">
              <w:rPr>
                <w:rFonts w:cs="Noto Sans"/>
                <w:b/>
                <w:bCs/>
                <w:sz w:val="12"/>
                <w:szCs w:val="12"/>
              </w:rPr>
              <w:lastRenderedPageBreak/>
              <w:t>SSA/IMB</w:t>
            </w:r>
          </w:p>
        </w:tc>
        <w:tc>
          <w:tcPr>
            <w:tcW w:w="553" w:type="dxa"/>
            <w:noWrap/>
            <w:hideMark/>
          </w:tcPr>
          <w:p w14:paraId="2ABA5C3B"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4A711ED9"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70B93562"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0C41E68B"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57361260" w14:textId="77777777" w:rsidR="00E600E2" w:rsidRPr="008C4E27" w:rsidRDefault="00E600E2" w:rsidP="00D3059D">
            <w:pPr>
              <w:jc w:val="center"/>
              <w:rPr>
                <w:rFonts w:cs="Noto Sans"/>
                <w:sz w:val="12"/>
                <w:szCs w:val="12"/>
              </w:rPr>
            </w:pPr>
            <w:r w:rsidRPr="008C4E27">
              <w:rPr>
                <w:rFonts w:cs="Noto Sans"/>
                <w:sz w:val="12"/>
                <w:szCs w:val="12"/>
              </w:rPr>
              <w:t>UNE03</w:t>
            </w:r>
          </w:p>
        </w:tc>
        <w:tc>
          <w:tcPr>
            <w:tcW w:w="1706" w:type="dxa"/>
            <w:noWrap/>
            <w:hideMark/>
          </w:tcPr>
          <w:p w14:paraId="506BC956" w14:textId="77777777" w:rsidR="00E600E2" w:rsidRPr="008C4E27" w:rsidRDefault="00E600E2" w:rsidP="00D3059D">
            <w:pPr>
              <w:jc w:val="center"/>
              <w:rPr>
                <w:rFonts w:cs="Noto Sans"/>
                <w:sz w:val="12"/>
                <w:szCs w:val="12"/>
              </w:rPr>
            </w:pPr>
            <w:r w:rsidRPr="008C4E27">
              <w:rPr>
                <w:rFonts w:cs="Noto Sans"/>
                <w:sz w:val="12"/>
                <w:szCs w:val="12"/>
              </w:rPr>
              <w:t>UNEMES CAPASIT (VIH/SIDA)</w:t>
            </w:r>
          </w:p>
        </w:tc>
      </w:tr>
      <w:tr w:rsidR="00237D88" w:rsidRPr="008C4E27" w14:paraId="78EEF2D0"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BCB0C45"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7A29D16"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4715617"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6B00AF48"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145151D3" w14:textId="77777777" w:rsidR="00E600E2" w:rsidRPr="008C4E27" w:rsidRDefault="00E600E2" w:rsidP="00D3059D">
            <w:pPr>
              <w:jc w:val="center"/>
              <w:rPr>
                <w:rFonts w:cs="Noto Sans"/>
                <w:sz w:val="12"/>
                <w:szCs w:val="12"/>
              </w:rPr>
            </w:pPr>
            <w:r w:rsidRPr="008C4E27">
              <w:rPr>
                <w:rFonts w:cs="Noto Sans"/>
                <w:sz w:val="12"/>
                <w:szCs w:val="12"/>
              </w:rPr>
              <w:t>UNE04</w:t>
            </w:r>
          </w:p>
        </w:tc>
        <w:tc>
          <w:tcPr>
            <w:tcW w:w="1706" w:type="dxa"/>
            <w:noWrap/>
            <w:hideMark/>
          </w:tcPr>
          <w:p w14:paraId="0EBCB817" w14:textId="77777777" w:rsidR="00E600E2" w:rsidRPr="008C4E27" w:rsidRDefault="00E600E2" w:rsidP="00D3059D">
            <w:pPr>
              <w:jc w:val="center"/>
              <w:rPr>
                <w:rFonts w:cs="Noto Sans"/>
                <w:sz w:val="12"/>
                <w:szCs w:val="12"/>
              </w:rPr>
            </w:pPr>
            <w:r w:rsidRPr="008C4E27">
              <w:rPr>
                <w:rFonts w:cs="Noto Sans"/>
                <w:sz w:val="12"/>
                <w:szCs w:val="12"/>
              </w:rPr>
              <w:t>UNEMES PADECIMIENTOS CARDIOVASCULARES, SORID</w:t>
            </w:r>
          </w:p>
        </w:tc>
      </w:tr>
      <w:tr w:rsidR="005002AD" w:rsidRPr="008C4E27" w14:paraId="23D108E8"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35C4C42"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6E66AD4"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09D1252"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64D49C51"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4B7DC909" w14:textId="77777777" w:rsidR="00E600E2" w:rsidRPr="008C4E27" w:rsidRDefault="00E600E2" w:rsidP="00D3059D">
            <w:pPr>
              <w:jc w:val="center"/>
              <w:rPr>
                <w:rFonts w:cs="Noto Sans"/>
                <w:sz w:val="12"/>
                <w:szCs w:val="12"/>
              </w:rPr>
            </w:pPr>
            <w:r w:rsidRPr="008C4E27">
              <w:rPr>
                <w:rFonts w:cs="Noto Sans"/>
                <w:sz w:val="12"/>
                <w:szCs w:val="12"/>
              </w:rPr>
              <w:t>UNE05</w:t>
            </w:r>
          </w:p>
        </w:tc>
        <w:tc>
          <w:tcPr>
            <w:tcW w:w="1706" w:type="dxa"/>
            <w:noWrap/>
            <w:hideMark/>
          </w:tcPr>
          <w:p w14:paraId="3396308B" w14:textId="77777777" w:rsidR="00E600E2" w:rsidRPr="008C4E27" w:rsidRDefault="00E600E2" w:rsidP="00D3059D">
            <w:pPr>
              <w:jc w:val="center"/>
              <w:rPr>
                <w:rFonts w:cs="Noto Sans"/>
                <w:sz w:val="12"/>
                <w:szCs w:val="12"/>
              </w:rPr>
            </w:pPr>
            <w:r w:rsidRPr="008C4E27">
              <w:rPr>
                <w:rFonts w:cs="Noto Sans"/>
                <w:sz w:val="12"/>
                <w:szCs w:val="12"/>
              </w:rPr>
              <w:t>UNEMES DE DIAGOSTICO</w:t>
            </w:r>
          </w:p>
        </w:tc>
      </w:tr>
      <w:tr w:rsidR="00237D88" w:rsidRPr="008C4E27" w14:paraId="31865D12"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5EA8FAA"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4296694A"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F521187"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2A77331F"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39F10640" w14:textId="77777777" w:rsidR="00E600E2" w:rsidRPr="008C4E27" w:rsidRDefault="00E600E2" w:rsidP="00D3059D">
            <w:pPr>
              <w:jc w:val="center"/>
              <w:rPr>
                <w:rFonts w:cs="Noto Sans"/>
                <w:sz w:val="12"/>
                <w:szCs w:val="12"/>
              </w:rPr>
            </w:pPr>
            <w:r w:rsidRPr="008C4E27">
              <w:rPr>
                <w:rFonts w:cs="Noto Sans"/>
                <w:sz w:val="12"/>
                <w:szCs w:val="12"/>
              </w:rPr>
              <w:t>UNE06</w:t>
            </w:r>
          </w:p>
        </w:tc>
        <w:tc>
          <w:tcPr>
            <w:tcW w:w="1706" w:type="dxa"/>
            <w:noWrap/>
            <w:hideMark/>
          </w:tcPr>
          <w:p w14:paraId="6E89A4DB" w14:textId="77777777" w:rsidR="00E600E2" w:rsidRPr="008C4E27" w:rsidRDefault="00E600E2" w:rsidP="00D3059D">
            <w:pPr>
              <w:jc w:val="center"/>
              <w:rPr>
                <w:rFonts w:cs="Noto Sans"/>
                <w:sz w:val="12"/>
                <w:szCs w:val="12"/>
              </w:rPr>
            </w:pPr>
            <w:r w:rsidRPr="008C4E27">
              <w:rPr>
                <w:rFonts w:cs="Noto Sans"/>
                <w:sz w:val="12"/>
                <w:szCs w:val="12"/>
              </w:rPr>
              <w:t>UNEMES DE HEMODIALISIS</w:t>
            </w:r>
          </w:p>
        </w:tc>
      </w:tr>
      <w:tr w:rsidR="005002AD" w:rsidRPr="008C4E27" w14:paraId="382FD883"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5134E89"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40B8A2C7"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649914D"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4F57E4C1"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79EF9946" w14:textId="77777777" w:rsidR="00E600E2" w:rsidRPr="008C4E27" w:rsidRDefault="00E600E2" w:rsidP="00D3059D">
            <w:pPr>
              <w:jc w:val="center"/>
              <w:rPr>
                <w:rFonts w:cs="Noto Sans"/>
                <w:sz w:val="12"/>
                <w:szCs w:val="12"/>
              </w:rPr>
            </w:pPr>
            <w:r w:rsidRPr="008C4E27">
              <w:rPr>
                <w:rFonts w:cs="Noto Sans"/>
                <w:sz w:val="12"/>
                <w:szCs w:val="12"/>
              </w:rPr>
              <w:t>UNE07</w:t>
            </w:r>
          </w:p>
        </w:tc>
        <w:tc>
          <w:tcPr>
            <w:tcW w:w="1706" w:type="dxa"/>
            <w:noWrap/>
            <w:hideMark/>
          </w:tcPr>
          <w:p w14:paraId="77D81879" w14:textId="77777777" w:rsidR="00E600E2" w:rsidRPr="008C4E27" w:rsidRDefault="00E600E2" w:rsidP="00D3059D">
            <w:pPr>
              <w:jc w:val="center"/>
              <w:rPr>
                <w:rFonts w:cs="Noto Sans"/>
                <w:sz w:val="12"/>
                <w:szCs w:val="12"/>
              </w:rPr>
            </w:pPr>
            <w:r w:rsidRPr="008C4E27">
              <w:rPr>
                <w:rFonts w:cs="Noto Sans"/>
                <w:sz w:val="12"/>
                <w:szCs w:val="12"/>
              </w:rPr>
              <w:t>UNEMES DE ONCOLOGIA</w:t>
            </w:r>
          </w:p>
        </w:tc>
      </w:tr>
      <w:tr w:rsidR="00237D88" w:rsidRPr="008C4E27" w14:paraId="268A7D95"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5F03E25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330F0BD5"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6345B741"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04942065"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41AB65C2" w14:textId="77777777" w:rsidR="00E600E2" w:rsidRPr="008C4E27" w:rsidRDefault="00E600E2" w:rsidP="00D3059D">
            <w:pPr>
              <w:jc w:val="center"/>
              <w:rPr>
                <w:rFonts w:cs="Noto Sans"/>
                <w:sz w:val="12"/>
                <w:szCs w:val="12"/>
              </w:rPr>
            </w:pPr>
            <w:r w:rsidRPr="008C4E27">
              <w:rPr>
                <w:rFonts w:cs="Noto Sans"/>
                <w:sz w:val="12"/>
                <w:szCs w:val="12"/>
              </w:rPr>
              <w:t>UNE08</w:t>
            </w:r>
          </w:p>
        </w:tc>
        <w:tc>
          <w:tcPr>
            <w:tcW w:w="1706" w:type="dxa"/>
            <w:noWrap/>
            <w:hideMark/>
          </w:tcPr>
          <w:p w14:paraId="676B9D9D" w14:textId="77777777" w:rsidR="00E600E2" w:rsidRPr="008C4E27" w:rsidRDefault="00E600E2" w:rsidP="00D3059D">
            <w:pPr>
              <w:jc w:val="center"/>
              <w:rPr>
                <w:rFonts w:cs="Noto Sans"/>
                <w:sz w:val="12"/>
                <w:szCs w:val="12"/>
              </w:rPr>
            </w:pPr>
            <w:r w:rsidRPr="008C4E27">
              <w:rPr>
                <w:rFonts w:cs="Noto Sans"/>
                <w:sz w:val="12"/>
                <w:szCs w:val="12"/>
              </w:rPr>
              <w:t>UNEMES DE TRASPLANTES</w:t>
            </w:r>
          </w:p>
        </w:tc>
      </w:tr>
      <w:tr w:rsidR="005002AD" w:rsidRPr="008C4E27" w14:paraId="715D467F"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122D6FE"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09EB24D"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32B20B2"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689215A4"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475531A2" w14:textId="77777777" w:rsidR="00E600E2" w:rsidRPr="008C4E27" w:rsidRDefault="00E600E2" w:rsidP="00D3059D">
            <w:pPr>
              <w:jc w:val="center"/>
              <w:rPr>
                <w:rFonts w:cs="Noto Sans"/>
                <w:sz w:val="12"/>
                <w:szCs w:val="12"/>
              </w:rPr>
            </w:pPr>
            <w:r w:rsidRPr="008C4E27">
              <w:rPr>
                <w:rFonts w:cs="Noto Sans"/>
                <w:sz w:val="12"/>
                <w:szCs w:val="12"/>
              </w:rPr>
              <w:t>UNE09</w:t>
            </w:r>
          </w:p>
        </w:tc>
        <w:tc>
          <w:tcPr>
            <w:tcW w:w="1706" w:type="dxa"/>
            <w:noWrap/>
            <w:hideMark/>
          </w:tcPr>
          <w:p w14:paraId="2A5DF3C3" w14:textId="77777777" w:rsidR="00E600E2" w:rsidRPr="008C4E27" w:rsidRDefault="00E600E2" w:rsidP="00D3059D">
            <w:pPr>
              <w:jc w:val="center"/>
              <w:rPr>
                <w:rFonts w:cs="Noto Sans"/>
                <w:sz w:val="12"/>
                <w:szCs w:val="12"/>
              </w:rPr>
            </w:pPr>
            <w:r w:rsidRPr="008C4E27">
              <w:rPr>
                <w:rFonts w:cs="Noto Sans"/>
                <w:sz w:val="12"/>
                <w:szCs w:val="12"/>
              </w:rPr>
              <w:t>UNEMES DE CIRUGIA AMBULATORIA</w:t>
            </w:r>
          </w:p>
        </w:tc>
      </w:tr>
      <w:tr w:rsidR="00237D88" w:rsidRPr="008C4E27" w14:paraId="562CAEEB"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BBD88A1"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412F77D5"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514FD12"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213D7B73"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4EB5B16F" w14:textId="77777777" w:rsidR="00E600E2" w:rsidRPr="008C4E27" w:rsidRDefault="00E600E2" w:rsidP="00D3059D">
            <w:pPr>
              <w:jc w:val="center"/>
              <w:rPr>
                <w:rFonts w:cs="Noto Sans"/>
                <w:sz w:val="12"/>
                <w:szCs w:val="12"/>
              </w:rPr>
            </w:pPr>
            <w:r w:rsidRPr="008C4E27">
              <w:rPr>
                <w:rFonts w:cs="Noto Sans"/>
                <w:sz w:val="12"/>
                <w:szCs w:val="12"/>
              </w:rPr>
              <w:t>UNE10</w:t>
            </w:r>
          </w:p>
        </w:tc>
        <w:tc>
          <w:tcPr>
            <w:tcW w:w="1706" w:type="dxa"/>
            <w:noWrap/>
            <w:hideMark/>
          </w:tcPr>
          <w:p w14:paraId="2B64D42E" w14:textId="77777777" w:rsidR="00E600E2" w:rsidRPr="008C4E27" w:rsidRDefault="00E600E2" w:rsidP="00D3059D">
            <w:pPr>
              <w:jc w:val="center"/>
              <w:rPr>
                <w:rFonts w:cs="Noto Sans"/>
                <w:sz w:val="12"/>
                <w:szCs w:val="12"/>
              </w:rPr>
            </w:pPr>
            <w:r w:rsidRPr="008C4E27">
              <w:rPr>
                <w:rFonts w:cs="Noto Sans"/>
                <w:sz w:val="12"/>
                <w:szCs w:val="12"/>
              </w:rPr>
              <w:t>UNEMES DE TELEMEDICINA</w:t>
            </w:r>
          </w:p>
        </w:tc>
      </w:tr>
      <w:tr w:rsidR="005002AD" w:rsidRPr="008C4E27" w14:paraId="2B4CC804"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6BE073B"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13281B3B"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04A97423"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73D9240D"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6C48EF8C" w14:textId="77777777" w:rsidR="00E600E2" w:rsidRPr="008C4E27" w:rsidRDefault="00E600E2" w:rsidP="00D3059D">
            <w:pPr>
              <w:jc w:val="center"/>
              <w:rPr>
                <w:rFonts w:cs="Noto Sans"/>
                <w:sz w:val="12"/>
                <w:szCs w:val="12"/>
              </w:rPr>
            </w:pPr>
            <w:r w:rsidRPr="008C4E27">
              <w:rPr>
                <w:rFonts w:cs="Noto Sans"/>
                <w:sz w:val="12"/>
                <w:szCs w:val="12"/>
              </w:rPr>
              <w:t>UNE11</w:t>
            </w:r>
          </w:p>
        </w:tc>
        <w:tc>
          <w:tcPr>
            <w:tcW w:w="1706" w:type="dxa"/>
            <w:noWrap/>
            <w:hideMark/>
          </w:tcPr>
          <w:p w14:paraId="451AAC32" w14:textId="77777777" w:rsidR="00E600E2" w:rsidRPr="008C4E27" w:rsidRDefault="00E600E2" w:rsidP="00D3059D">
            <w:pPr>
              <w:jc w:val="center"/>
              <w:rPr>
                <w:rFonts w:cs="Noto Sans"/>
                <w:sz w:val="12"/>
                <w:szCs w:val="12"/>
              </w:rPr>
            </w:pPr>
            <w:r w:rsidRPr="008C4E27">
              <w:rPr>
                <w:rFonts w:cs="Noto Sans"/>
                <w:sz w:val="12"/>
                <w:szCs w:val="12"/>
              </w:rPr>
              <w:t>UNEME DEDICAM</w:t>
            </w:r>
          </w:p>
        </w:tc>
      </w:tr>
      <w:tr w:rsidR="00237D88" w:rsidRPr="008C4E27" w14:paraId="18D86159"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53689027"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6D6F072D"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57732F79"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78F124F9"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56245380" w14:textId="77777777" w:rsidR="00E600E2" w:rsidRPr="008C4E27" w:rsidRDefault="00E600E2" w:rsidP="00D3059D">
            <w:pPr>
              <w:jc w:val="center"/>
              <w:rPr>
                <w:rFonts w:cs="Noto Sans"/>
                <w:sz w:val="12"/>
                <w:szCs w:val="12"/>
              </w:rPr>
            </w:pPr>
            <w:r w:rsidRPr="008C4E27">
              <w:rPr>
                <w:rFonts w:cs="Noto Sans"/>
                <w:sz w:val="12"/>
                <w:szCs w:val="12"/>
              </w:rPr>
              <w:t>UNE12</w:t>
            </w:r>
          </w:p>
        </w:tc>
        <w:tc>
          <w:tcPr>
            <w:tcW w:w="1706" w:type="dxa"/>
            <w:noWrap/>
            <w:hideMark/>
          </w:tcPr>
          <w:p w14:paraId="4AA436D5" w14:textId="77777777" w:rsidR="00E600E2" w:rsidRPr="008C4E27" w:rsidRDefault="00E600E2" w:rsidP="00D3059D">
            <w:pPr>
              <w:jc w:val="center"/>
              <w:rPr>
                <w:rFonts w:cs="Noto Sans"/>
                <w:sz w:val="12"/>
                <w:szCs w:val="12"/>
              </w:rPr>
            </w:pPr>
            <w:r w:rsidRPr="008C4E27">
              <w:rPr>
                <w:rFonts w:cs="Noto Sans"/>
                <w:sz w:val="12"/>
                <w:szCs w:val="12"/>
              </w:rPr>
              <w:t>UNEMES SYGUE (SALUD Y GENERO)</w:t>
            </w:r>
          </w:p>
        </w:tc>
      </w:tr>
      <w:tr w:rsidR="005002AD" w:rsidRPr="008C4E27" w14:paraId="112B2159"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2E27493"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749F169F"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1633CF45"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5CA34722"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7EECBE9C" w14:textId="77777777" w:rsidR="00E600E2" w:rsidRPr="008C4E27" w:rsidRDefault="00E600E2" w:rsidP="00D3059D">
            <w:pPr>
              <w:jc w:val="center"/>
              <w:rPr>
                <w:rFonts w:cs="Noto Sans"/>
                <w:sz w:val="12"/>
                <w:szCs w:val="12"/>
              </w:rPr>
            </w:pPr>
            <w:r w:rsidRPr="008C4E27">
              <w:rPr>
                <w:rFonts w:cs="Noto Sans"/>
                <w:sz w:val="12"/>
                <w:szCs w:val="12"/>
              </w:rPr>
              <w:t>UNE14</w:t>
            </w:r>
          </w:p>
        </w:tc>
        <w:tc>
          <w:tcPr>
            <w:tcW w:w="1706" w:type="dxa"/>
            <w:noWrap/>
            <w:hideMark/>
          </w:tcPr>
          <w:p w14:paraId="5B597004" w14:textId="77777777" w:rsidR="00E600E2" w:rsidRPr="008C4E27" w:rsidRDefault="00E600E2" w:rsidP="00D3059D">
            <w:pPr>
              <w:jc w:val="center"/>
              <w:rPr>
                <w:rFonts w:cs="Noto Sans"/>
                <w:sz w:val="12"/>
                <w:szCs w:val="12"/>
              </w:rPr>
            </w:pPr>
            <w:r w:rsidRPr="008C4E27">
              <w:rPr>
                <w:rFonts w:cs="Noto Sans"/>
                <w:sz w:val="12"/>
                <w:szCs w:val="12"/>
              </w:rPr>
              <w:t>UNEMES CASA DE LA MUJER</w:t>
            </w:r>
          </w:p>
        </w:tc>
      </w:tr>
      <w:tr w:rsidR="00237D88" w:rsidRPr="008C4E27" w14:paraId="0096E801"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tcPr>
          <w:p w14:paraId="428FE09A"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tcPr>
          <w:p w14:paraId="24A85ECC"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tcPr>
          <w:p w14:paraId="6A496C55"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tcPr>
          <w:p w14:paraId="1DCDE9E0"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tcPr>
          <w:p w14:paraId="7F91E68D" w14:textId="77777777" w:rsidR="00E600E2" w:rsidRPr="008C4E27" w:rsidRDefault="00E600E2" w:rsidP="00D3059D">
            <w:pPr>
              <w:jc w:val="center"/>
              <w:rPr>
                <w:rFonts w:cs="Noto Sans"/>
                <w:sz w:val="12"/>
                <w:szCs w:val="12"/>
              </w:rPr>
            </w:pPr>
            <w:r w:rsidRPr="008C4E27">
              <w:rPr>
                <w:rFonts w:cs="Noto Sans"/>
                <w:sz w:val="12"/>
                <w:szCs w:val="12"/>
              </w:rPr>
              <w:t>UNE15</w:t>
            </w:r>
          </w:p>
        </w:tc>
        <w:tc>
          <w:tcPr>
            <w:tcW w:w="1706" w:type="dxa"/>
            <w:noWrap/>
          </w:tcPr>
          <w:p w14:paraId="1B46A78F" w14:textId="77777777" w:rsidR="00E600E2" w:rsidRPr="008C4E27" w:rsidRDefault="00E600E2" w:rsidP="00D3059D">
            <w:pPr>
              <w:jc w:val="center"/>
              <w:rPr>
                <w:rFonts w:cs="Noto Sans"/>
                <w:sz w:val="12"/>
                <w:szCs w:val="12"/>
              </w:rPr>
            </w:pPr>
            <w:r w:rsidRPr="008C4E27">
              <w:rPr>
                <w:rFonts w:cs="Noto Sans"/>
                <w:sz w:val="12"/>
                <w:szCs w:val="12"/>
              </w:rPr>
              <w:t>UNEMES DE SALUD MENTAL Y ADICCIONES</w:t>
            </w:r>
          </w:p>
        </w:tc>
      </w:tr>
      <w:tr w:rsidR="005002AD" w:rsidRPr="008C4E27" w14:paraId="4DBA0A45"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CB2BF38" w14:textId="77777777" w:rsidR="00E600E2" w:rsidRPr="008C4E27" w:rsidRDefault="00E600E2" w:rsidP="00D3059D">
            <w:pPr>
              <w:jc w:val="center"/>
              <w:rPr>
                <w:rFonts w:cs="Noto Sans"/>
                <w:sz w:val="12"/>
                <w:szCs w:val="12"/>
              </w:rPr>
            </w:pPr>
            <w:r w:rsidRPr="008C4E27">
              <w:rPr>
                <w:rFonts w:cs="Noto Sans"/>
                <w:sz w:val="12"/>
                <w:szCs w:val="12"/>
              </w:rPr>
              <w:t>CE</w:t>
            </w:r>
          </w:p>
        </w:tc>
        <w:tc>
          <w:tcPr>
            <w:tcW w:w="1887" w:type="dxa"/>
            <w:noWrap/>
            <w:hideMark/>
          </w:tcPr>
          <w:p w14:paraId="005EB7D1" w14:textId="77777777" w:rsidR="00E600E2" w:rsidRPr="008C4E27" w:rsidRDefault="00E600E2" w:rsidP="00D3059D">
            <w:pPr>
              <w:jc w:val="center"/>
              <w:rPr>
                <w:rFonts w:cs="Noto Sans"/>
                <w:sz w:val="12"/>
                <w:szCs w:val="12"/>
              </w:rPr>
            </w:pPr>
            <w:r w:rsidRPr="008C4E27">
              <w:rPr>
                <w:rFonts w:cs="Noto Sans"/>
                <w:sz w:val="12"/>
                <w:szCs w:val="12"/>
              </w:rPr>
              <w:t>DE CONSULTA EXTERNA</w:t>
            </w:r>
          </w:p>
        </w:tc>
        <w:tc>
          <w:tcPr>
            <w:tcW w:w="948" w:type="dxa"/>
            <w:noWrap/>
            <w:hideMark/>
          </w:tcPr>
          <w:p w14:paraId="4CBE72B0" w14:textId="77777777" w:rsidR="00E600E2" w:rsidRPr="008C4E27" w:rsidRDefault="00E600E2" w:rsidP="00D3059D">
            <w:pPr>
              <w:jc w:val="center"/>
              <w:rPr>
                <w:rFonts w:cs="Noto Sans"/>
                <w:sz w:val="12"/>
                <w:szCs w:val="12"/>
              </w:rPr>
            </w:pPr>
            <w:r w:rsidRPr="008C4E27">
              <w:rPr>
                <w:rFonts w:cs="Noto Sans"/>
                <w:sz w:val="12"/>
                <w:szCs w:val="12"/>
              </w:rPr>
              <w:t>UNE</w:t>
            </w:r>
          </w:p>
        </w:tc>
        <w:tc>
          <w:tcPr>
            <w:tcW w:w="1985" w:type="dxa"/>
            <w:noWrap/>
            <w:hideMark/>
          </w:tcPr>
          <w:p w14:paraId="4142B8C2" w14:textId="77777777" w:rsidR="00E600E2" w:rsidRPr="008C4E27" w:rsidRDefault="00E600E2" w:rsidP="00D3059D">
            <w:pPr>
              <w:jc w:val="center"/>
              <w:rPr>
                <w:rFonts w:cs="Noto Sans"/>
                <w:sz w:val="12"/>
                <w:szCs w:val="12"/>
              </w:rPr>
            </w:pPr>
            <w:r w:rsidRPr="008C4E27">
              <w:rPr>
                <w:rFonts w:cs="Noto Sans"/>
                <w:sz w:val="12"/>
                <w:szCs w:val="12"/>
              </w:rPr>
              <w:t>UNIDAD DE ESPECIALIDADES MEDICAS (UNEMES)</w:t>
            </w:r>
          </w:p>
        </w:tc>
        <w:tc>
          <w:tcPr>
            <w:tcW w:w="1134" w:type="dxa"/>
            <w:noWrap/>
            <w:hideMark/>
          </w:tcPr>
          <w:p w14:paraId="37B6C524" w14:textId="77777777" w:rsidR="00E600E2" w:rsidRPr="008C4E27" w:rsidRDefault="00E600E2" w:rsidP="00D3059D">
            <w:pPr>
              <w:jc w:val="center"/>
              <w:rPr>
                <w:rFonts w:cs="Noto Sans"/>
                <w:sz w:val="12"/>
                <w:szCs w:val="12"/>
              </w:rPr>
            </w:pPr>
            <w:r w:rsidRPr="008C4E27">
              <w:rPr>
                <w:rFonts w:cs="Noto Sans"/>
                <w:sz w:val="12"/>
                <w:szCs w:val="12"/>
              </w:rPr>
              <w:t>UNE99</w:t>
            </w:r>
          </w:p>
        </w:tc>
        <w:tc>
          <w:tcPr>
            <w:tcW w:w="1706" w:type="dxa"/>
            <w:noWrap/>
            <w:hideMark/>
          </w:tcPr>
          <w:p w14:paraId="79B5C7AC" w14:textId="77777777" w:rsidR="00E600E2" w:rsidRPr="008C4E27" w:rsidRDefault="00E600E2" w:rsidP="00D3059D">
            <w:pPr>
              <w:jc w:val="center"/>
              <w:rPr>
                <w:rFonts w:cs="Noto Sans"/>
                <w:sz w:val="12"/>
                <w:szCs w:val="12"/>
              </w:rPr>
            </w:pPr>
            <w:r w:rsidRPr="008C4E27">
              <w:rPr>
                <w:rFonts w:cs="Noto Sans"/>
                <w:sz w:val="12"/>
                <w:szCs w:val="12"/>
              </w:rPr>
              <w:t>UNEMES OTRAS</w:t>
            </w:r>
          </w:p>
        </w:tc>
      </w:tr>
      <w:tr w:rsidR="00237D88" w:rsidRPr="008C4E27" w14:paraId="585275D4"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39106CE3" w14:textId="77777777" w:rsidR="00E600E2" w:rsidRPr="008C4E27" w:rsidRDefault="00E600E2" w:rsidP="00D3059D">
            <w:pPr>
              <w:jc w:val="center"/>
              <w:rPr>
                <w:rFonts w:cs="Noto Sans"/>
                <w:sz w:val="12"/>
                <w:szCs w:val="12"/>
              </w:rPr>
            </w:pPr>
            <w:r w:rsidRPr="008C4E27">
              <w:rPr>
                <w:rFonts w:cs="Noto Sans"/>
                <w:sz w:val="12"/>
                <w:szCs w:val="12"/>
              </w:rPr>
              <w:t>HO</w:t>
            </w:r>
          </w:p>
        </w:tc>
        <w:tc>
          <w:tcPr>
            <w:tcW w:w="1887" w:type="dxa"/>
            <w:noWrap/>
            <w:hideMark/>
          </w:tcPr>
          <w:p w14:paraId="462E101D" w14:textId="77777777" w:rsidR="00E600E2" w:rsidRPr="008C4E27" w:rsidRDefault="00E600E2" w:rsidP="00D3059D">
            <w:pPr>
              <w:jc w:val="center"/>
              <w:rPr>
                <w:rFonts w:cs="Noto Sans"/>
                <w:sz w:val="12"/>
                <w:szCs w:val="12"/>
              </w:rPr>
            </w:pPr>
            <w:r w:rsidRPr="008C4E27">
              <w:rPr>
                <w:rFonts w:cs="Noto Sans"/>
                <w:sz w:val="12"/>
                <w:szCs w:val="12"/>
              </w:rPr>
              <w:t>DE HOSPITALIZACION</w:t>
            </w:r>
          </w:p>
        </w:tc>
        <w:tc>
          <w:tcPr>
            <w:tcW w:w="948" w:type="dxa"/>
            <w:noWrap/>
            <w:hideMark/>
          </w:tcPr>
          <w:p w14:paraId="702D0598" w14:textId="77777777" w:rsidR="00E600E2" w:rsidRPr="008C4E27" w:rsidRDefault="00E600E2" w:rsidP="00D3059D">
            <w:pPr>
              <w:jc w:val="center"/>
              <w:rPr>
                <w:rFonts w:cs="Noto Sans"/>
                <w:sz w:val="12"/>
                <w:szCs w:val="12"/>
              </w:rPr>
            </w:pPr>
            <w:r w:rsidRPr="008C4E27">
              <w:rPr>
                <w:rFonts w:cs="Noto Sans"/>
                <w:sz w:val="12"/>
                <w:szCs w:val="12"/>
              </w:rPr>
              <w:t>N</w:t>
            </w:r>
          </w:p>
        </w:tc>
        <w:tc>
          <w:tcPr>
            <w:tcW w:w="1985" w:type="dxa"/>
            <w:noWrap/>
            <w:hideMark/>
          </w:tcPr>
          <w:p w14:paraId="0A3C88FD" w14:textId="77777777" w:rsidR="00E600E2" w:rsidRPr="008C4E27" w:rsidRDefault="00E600E2" w:rsidP="00D3059D">
            <w:pPr>
              <w:jc w:val="center"/>
              <w:rPr>
                <w:rFonts w:cs="Noto Sans"/>
                <w:sz w:val="12"/>
                <w:szCs w:val="12"/>
              </w:rPr>
            </w:pPr>
            <w:r w:rsidRPr="008C4E27">
              <w:rPr>
                <w:rFonts w:cs="Noto Sans"/>
                <w:sz w:val="12"/>
                <w:szCs w:val="12"/>
              </w:rPr>
              <w:t>HOSPITAL INTEGRAL (COMUNITARIO)</w:t>
            </w:r>
          </w:p>
        </w:tc>
        <w:tc>
          <w:tcPr>
            <w:tcW w:w="1134" w:type="dxa"/>
            <w:noWrap/>
            <w:hideMark/>
          </w:tcPr>
          <w:p w14:paraId="4F60139F"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33DDA011"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56B33568"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12361A2" w14:textId="77777777" w:rsidR="00E600E2" w:rsidRPr="008C4E27" w:rsidRDefault="00E600E2" w:rsidP="00D3059D">
            <w:pPr>
              <w:jc w:val="center"/>
              <w:rPr>
                <w:rFonts w:cs="Noto Sans"/>
                <w:sz w:val="12"/>
                <w:szCs w:val="12"/>
              </w:rPr>
            </w:pPr>
            <w:r w:rsidRPr="008C4E27">
              <w:rPr>
                <w:rFonts w:cs="Noto Sans"/>
                <w:sz w:val="12"/>
                <w:szCs w:val="12"/>
              </w:rPr>
              <w:t>HO</w:t>
            </w:r>
          </w:p>
        </w:tc>
        <w:tc>
          <w:tcPr>
            <w:tcW w:w="1887" w:type="dxa"/>
            <w:noWrap/>
            <w:hideMark/>
          </w:tcPr>
          <w:p w14:paraId="65654DF4" w14:textId="77777777" w:rsidR="00E600E2" w:rsidRPr="008C4E27" w:rsidRDefault="00E600E2" w:rsidP="00D3059D">
            <w:pPr>
              <w:jc w:val="center"/>
              <w:rPr>
                <w:rFonts w:cs="Noto Sans"/>
                <w:sz w:val="12"/>
                <w:szCs w:val="12"/>
              </w:rPr>
            </w:pPr>
            <w:r w:rsidRPr="008C4E27">
              <w:rPr>
                <w:rFonts w:cs="Noto Sans"/>
                <w:sz w:val="12"/>
                <w:szCs w:val="12"/>
              </w:rPr>
              <w:t>DE HOSPITALIZACION</w:t>
            </w:r>
          </w:p>
        </w:tc>
        <w:tc>
          <w:tcPr>
            <w:tcW w:w="948" w:type="dxa"/>
            <w:noWrap/>
            <w:hideMark/>
          </w:tcPr>
          <w:p w14:paraId="7A6C7C21" w14:textId="77777777" w:rsidR="00E600E2" w:rsidRPr="008C4E27" w:rsidRDefault="00E600E2" w:rsidP="00D3059D">
            <w:pPr>
              <w:jc w:val="center"/>
              <w:rPr>
                <w:rFonts w:cs="Noto Sans"/>
                <w:sz w:val="12"/>
                <w:szCs w:val="12"/>
              </w:rPr>
            </w:pPr>
            <w:r w:rsidRPr="008C4E27">
              <w:rPr>
                <w:rFonts w:cs="Noto Sans"/>
                <w:sz w:val="12"/>
                <w:szCs w:val="12"/>
              </w:rPr>
              <w:t>M</w:t>
            </w:r>
          </w:p>
        </w:tc>
        <w:tc>
          <w:tcPr>
            <w:tcW w:w="1985" w:type="dxa"/>
            <w:noWrap/>
            <w:hideMark/>
          </w:tcPr>
          <w:p w14:paraId="2EE2ECCF" w14:textId="77777777" w:rsidR="00E600E2" w:rsidRPr="008C4E27" w:rsidRDefault="00E600E2" w:rsidP="00D3059D">
            <w:pPr>
              <w:jc w:val="center"/>
              <w:rPr>
                <w:rFonts w:cs="Noto Sans"/>
                <w:sz w:val="12"/>
                <w:szCs w:val="12"/>
              </w:rPr>
            </w:pPr>
            <w:r w:rsidRPr="008C4E27">
              <w:rPr>
                <w:rFonts w:cs="Noto Sans"/>
                <w:sz w:val="12"/>
                <w:szCs w:val="12"/>
              </w:rPr>
              <w:t>HOSPITAL GENERAL</w:t>
            </w:r>
          </w:p>
        </w:tc>
        <w:tc>
          <w:tcPr>
            <w:tcW w:w="1134" w:type="dxa"/>
            <w:noWrap/>
            <w:hideMark/>
          </w:tcPr>
          <w:p w14:paraId="52A38D8D"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677A3795"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31C0AAC8"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86F7972" w14:textId="77777777" w:rsidR="00E600E2" w:rsidRPr="008C4E27" w:rsidRDefault="00E600E2" w:rsidP="00D3059D">
            <w:pPr>
              <w:jc w:val="center"/>
              <w:rPr>
                <w:rFonts w:cs="Noto Sans"/>
                <w:sz w:val="12"/>
                <w:szCs w:val="12"/>
              </w:rPr>
            </w:pPr>
            <w:r w:rsidRPr="008C4E27">
              <w:rPr>
                <w:rFonts w:cs="Noto Sans"/>
                <w:sz w:val="12"/>
                <w:szCs w:val="12"/>
              </w:rPr>
              <w:t>HO</w:t>
            </w:r>
          </w:p>
        </w:tc>
        <w:tc>
          <w:tcPr>
            <w:tcW w:w="1887" w:type="dxa"/>
            <w:noWrap/>
            <w:hideMark/>
          </w:tcPr>
          <w:p w14:paraId="0792CA1B" w14:textId="77777777" w:rsidR="00E600E2" w:rsidRPr="008C4E27" w:rsidRDefault="00E600E2" w:rsidP="00D3059D">
            <w:pPr>
              <w:jc w:val="center"/>
              <w:rPr>
                <w:rFonts w:cs="Noto Sans"/>
                <w:sz w:val="12"/>
                <w:szCs w:val="12"/>
              </w:rPr>
            </w:pPr>
            <w:r w:rsidRPr="008C4E27">
              <w:rPr>
                <w:rFonts w:cs="Noto Sans"/>
                <w:sz w:val="12"/>
                <w:szCs w:val="12"/>
              </w:rPr>
              <w:t>DE HOSPITALIZACION</w:t>
            </w:r>
          </w:p>
        </w:tc>
        <w:tc>
          <w:tcPr>
            <w:tcW w:w="948" w:type="dxa"/>
            <w:noWrap/>
            <w:hideMark/>
          </w:tcPr>
          <w:p w14:paraId="2560306C" w14:textId="77777777" w:rsidR="00E600E2" w:rsidRPr="008C4E27" w:rsidRDefault="00E600E2" w:rsidP="00D3059D">
            <w:pPr>
              <w:jc w:val="center"/>
              <w:rPr>
                <w:rFonts w:cs="Noto Sans"/>
                <w:sz w:val="12"/>
                <w:szCs w:val="12"/>
              </w:rPr>
            </w:pPr>
            <w:r w:rsidRPr="008C4E27">
              <w:rPr>
                <w:rFonts w:cs="Noto Sans"/>
                <w:sz w:val="12"/>
                <w:szCs w:val="12"/>
              </w:rPr>
              <w:t>O</w:t>
            </w:r>
          </w:p>
        </w:tc>
        <w:tc>
          <w:tcPr>
            <w:tcW w:w="1985" w:type="dxa"/>
            <w:noWrap/>
            <w:hideMark/>
          </w:tcPr>
          <w:p w14:paraId="762E6511" w14:textId="77777777" w:rsidR="00E600E2" w:rsidRPr="008C4E27" w:rsidRDefault="00E600E2" w:rsidP="00D3059D">
            <w:pPr>
              <w:jc w:val="center"/>
              <w:rPr>
                <w:rFonts w:cs="Noto Sans"/>
                <w:sz w:val="12"/>
                <w:szCs w:val="12"/>
              </w:rPr>
            </w:pPr>
            <w:r w:rsidRPr="008C4E27">
              <w:rPr>
                <w:rFonts w:cs="Noto Sans"/>
                <w:sz w:val="12"/>
                <w:szCs w:val="12"/>
              </w:rPr>
              <w:t>HOSPITAL ESPECIALIZADO</w:t>
            </w:r>
          </w:p>
        </w:tc>
        <w:tc>
          <w:tcPr>
            <w:tcW w:w="1134" w:type="dxa"/>
            <w:noWrap/>
            <w:hideMark/>
          </w:tcPr>
          <w:p w14:paraId="6CE8221A"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20713310"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1E828271"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420F1AA" w14:textId="77777777" w:rsidR="00E600E2" w:rsidRPr="008C4E27" w:rsidRDefault="00E600E2" w:rsidP="00D3059D">
            <w:pPr>
              <w:jc w:val="center"/>
              <w:rPr>
                <w:rFonts w:cs="Noto Sans"/>
                <w:sz w:val="12"/>
                <w:szCs w:val="12"/>
              </w:rPr>
            </w:pPr>
            <w:r w:rsidRPr="008C4E27">
              <w:rPr>
                <w:rFonts w:cs="Noto Sans"/>
                <w:sz w:val="12"/>
                <w:szCs w:val="12"/>
              </w:rPr>
              <w:t>HO</w:t>
            </w:r>
          </w:p>
        </w:tc>
        <w:tc>
          <w:tcPr>
            <w:tcW w:w="1887" w:type="dxa"/>
            <w:noWrap/>
            <w:hideMark/>
          </w:tcPr>
          <w:p w14:paraId="2EE4096F" w14:textId="77777777" w:rsidR="00E600E2" w:rsidRPr="008C4E27" w:rsidRDefault="00E600E2" w:rsidP="00D3059D">
            <w:pPr>
              <w:jc w:val="center"/>
              <w:rPr>
                <w:rFonts w:cs="Noto Sans"/>
                <w:sz w:val="12"/>
                <w:szCs w:val="12"/>
              </w:rPr>
            </w:pPr>
            <w:r w:rsidRPr="008C4E27">
              <w:rPr>
                <w:rFonts w:cs="Noto Sans"/>
                <w:sz w:val="12"/>
                <w:szCs w:val="12"/>
              </w:rPr>
              <w:t>DE HOSPITALIZACION</w:t>
            </w:r>
          </w:p>
        </w:tc>
        <w:tc>
          <w:tcPr>
            <w:tcW w:w="948" w:type="dxa"/>
            <w:noWrap/>
            <w:hideMark/>
          </w:tcPr>
          <w:p w14:paraId="7D4AB8C5" w14:textId="77777777" w:rsidR="00E600E2" w:rsidRPr="008C4E27" w:rsidRDefault="00E600E2" w:rsidP="00D3059D">
            <w:pPr>
              <w:jc w:val="center"/>
              <w:rPr>
                <w:rFonts w:cs="Noto Sans"/>
                <w:sz w:val="12"/>
                <w:szCs w:val="12"/>
              </w:rPr>
            </w:pPr>
            <w:r w:rsidRPr="008C4E27">
              <w:rPr>
                <w:rFonts w:cs="Noto Sans"/>
                <w:sz w:val="12"/>
                <w:szCs w:val="12"/>
              </w:rPr>
              <w:t>Y</w:t>
            </w:r>
          </w:p>
        </w:tc>
        <w:tc>
          <w:tcPr>
            <w:tcW w:w="1985" w:type="dxa"/>
            <w:noWrap/>
            <w:hideMark/>
          </w:tcPr>
          <w:p w14:paraId="369F486A" w14:textId="77777777" w:rsidR="00E600E2" w:rsidRPr="008C4E27" w:rsidRDefault="00E600E2" w:rsidP="00D3059D">
            <w:pPr>
              <w:jc w:val="center"/>
              <w:rPr>
                <w:rFonts w:cs="Noto Sans"/>
                <w:sz w:val="12"/>
                <w:szCs w:val="12"/>
              </w:rPr>
            </w:pPr>
            <w:r w:rsidRPr="008C4E27">
              <w:rPr>
                <w:rFonts w:cs="Noto Sans"/>
                <w:sz w:val="12"/>
                <w:szCs w:val="12"/>
              </w:rPr>
              <w:t>HOSPITAL PSIQUIATRICO (INCLUYE GRANJAS)</w:t>
            </w:r>
          </w:p>
        </w:tc>
        <w:tc>
          <w:tcPr>
            <w:tcW w:w="1134" w:type="dxa"/>
            <w:noWrap/>
            <w:hideMark/>
          </w:tcPr>
          <w:p w14:paraId="17A9E540"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6BCC7A73"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237D88" w:rsidRPr="008C4E27" w14:paraId="2A624757"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2C1482A8" w14:textId="77777777" w:rsidR="00E600E2" w:rsidRPr="008C4E27" w:rsidRDefault="00E600E2" w:rsidP="00D3059D">
            <w:pPr>
              <w:jc w:val="center"/>
              <w:rPr>
                <w:rFonts w:cs="Noto Sans"/>
                <w:sz w:val="12"/>
                <w:szCs w:val="12"/>
              </w:rPr>
            </w:pPr>
            <w:r w:rsidRPr="008C4E27">
              <w:rPr>
                <w:rFonts w:cs="Noto Sans"/>
                <w:sz w:val="12"/>
                <w:szCs w:val="12"/>
              </w:rPr>
              <w:t>EA</w:t>
            </w:r>
          </w:p>
        </w:tc>
        <w:tc>
          <w:tcPr>
            <w:tcW w:w="1887" w:type="dxa"/>
            <w:noWrap/>
            <w:hideMark/>
          </w:tcPr>
          <w:p w14:paraId="29E5442B" w14:textId="77777777" w:rsidR="00E600E2" w:rsidRPr="008C4E27" w:rsidRDefault="00E600E2" w:rsidP="00D3059D">
            <w:pPr>
              <w:jc w:val="center"/>
              <w:rPr>
                <w:rFonts w:cs="Noto Sans"/>
                <w:sz w:val="12"/>
                <w:szCs w:val="12"/>
              </w:rPr>
            </w:pPr>
            <w:r w:rsidRPr="008C4E27">
              <w:rPr>
                <w:rFonts w:cs="Noto Sans"/>
                <w:sz w:val="12"/>
                <w:szCs w:val="12"/>
              </w:rPr>
              <w:t>DE APOYO</w:t>
            </w:r>
          </w:p>
        </w:tc>
        <w:tc>
          <w:tcPr>
            <w:tcW w:w="948" w:type="dxa"/>
            <w:noWrap/>
            <w:hideMark/>
          </w:tcPr>
          <w:p w14:paraId="5B74F6FE" w14:textId="77777777" w:rsidR="00E600E2" w:rsidRPr="008C4E27" w:rsidRDefault="00E600E2" w:rsidP="00D3059D">
            <w:pPr>
              <w:jc w:val="center"/>
              <w:rPr>
                <w:rFonts w:cs="Noto Sans"/>
                <w:sz w:val="12"/>
                <w:szCs w:val="12"/>
              </w:rPr>
            </w:pPr>
            <w:r w:rsidRPr="008C4E27">
              <w:rPr>
                <w:rFonts w:cs="Noto Sans"/>
                <w:sz w:val="12"/>
                <w:szCs w:val="12"/>
              </w:rPr>
              <w:t>ANT</w:t>
            </w:r>
          </w:p>
        </w:tc>
        <w:tc>
          <w:tcPr>
            <w:tcW w:w="1985" w:type="dxa"/>
            <w:noWrap/>
            <w:hideMark/>
          </w:tcPr>
          <w:p w14:paraId="31345227" w14:textId="77777777" w:rsidR="00E600E2" w:rsidRPr="008C4E27" w:rsidRDefault="00E600E2" w:rsidP="00D3059D">
            <w:pPr>
              <w:jc w:val="center"/>
              <w:rPr>
                <w:rFonts w:cs="Noto Sans"/>
                <w:sz w:val="12"/>
                <w:szCs w:val="12"/>
              </w:rPr>
            </w:pPr>
            <w:r w:rsidRPr="008C4E27">
              <w:rPr>
                <w:rFonts w:cs="Noto Sans"/>
                <w:sz w:val="12"/>
                <w:szCs w:val="12"/>
              </w:rPr>
              <w:t>ANTIRRABICOS (CONTROL CANINO)</w:t>
            </w:r>
          </w:p>
        </w:tc>
        <w:tc>
          <w:tcPr>
            <w:tcW w:w="1134" w:type="dxa"/>
            <w:noWrap/>
            <w:hideMark/>
          </w:tcPr>
          <w:p w14:paraId="3F4080E1"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289D01FE"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1110BFC3"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15F50951" w14:textId="77777777" w:rsidR="00E600E2" w:rsidRPr="008C4E27" w:rsidRDefault="00E600E2" w:rsidP="00D3059D">
            <w:pPr>
              <w:jc w:val="center"/>
              <w:rPr>
                <w:rFonts w:cs="Noto Sans"/>
                <w:sz w:val="12"/>
                <w:szCs w:val="12"/>
              </w:rPr>
            </w:pPr>
            <w:r w:rsidRPr="008C4E27">
              <w:rPr>
                <w:rFonts w:cs="Noto Sans"/>
                <w:sz w:val="12"/>
                <w:szCs w:val="12"/>
              </w:rPr>
              <w:t>EA</w:t>
            </w:r>
          </w:p>
        </w:tc>
        <w:tc>
          <w:tcPr>
            <w:tcW w:w="1887" w:type="dxa"/>
            <w:noWrap/>
            <w:hideMark/>
          </w:tcPr>
          <w:p w14:paraId="747337C6" w14:textId="77777777" w:rsidR="00E600E2" w:rsidRPr="008C4E27" w:rsidRDefault="00E600E2" w:rsidP="00D3059D">
            <w:pPr>
              <w:jc w:val="center"/>
              <w:rPr>
                <w:rFonts w:cs="Noto Sans"/>
                <w:sz w:val="12"/>
                <w:szCs w:val="12"/>
              </w:rPr>
            </w:pPr>
            <w:r w:rsidRPr="008C4E27">
              <w:rPr>
                <w:rFonts w:cs="Noto Sans"/>
                <w:sz w:val="12"/>
                <w:szCs w:val="12"/>
              </w:rPr>
              <w:t>DE APOYO</w:t>
            </w:r>
          </w:p>
        </w:tc>
        <w:tc>
          <w:tcPr>
            <w:tcW w:w="948" w:type="dxa"/>
            <w:noWrap/>
            <w:hideMark/>
          </w:tcPr>
          <w:p w14:paraId="032F8E7C" w14:textId="77777777" w:rsidR="00E600E2" w:rsidRPr="008C4E27" w:rsidRDefault="00E600E2" w:rsidP="00D3059D">
            <w:pPr>
              <w:jc w:val="center"/>
              <w:rPr>
                <w:rFonts w:cs="Noto Sans"/>
                <w:sz w:val="12"/>
                <w:szCs w:val="12"/>
              </w:rPr>
            </w:pPr>
            <w:r w:rsidRPr="008C4E27">
              <w:rPr>
                <w:rFonts w:cs="Noto Sans"/>
                <w:sz w:val="12"/>
                <w:szCs w:val="12"/>
              </w:rPr>
              <w:t>OFI</w:t>
            </w:r>
          </w:p>
        </w:tc>
        <w:tc>
          <w:tcPr>
            <w:tcW w:w="1985" w:type="dxa"/>
            <w:noWrap/>
            <w:hideMark/>
          </w:tcPr>
          <w:p w14:paraId="5279DFB8" w14:textId="77777777" w:rsidR="00E600E2" w:rsidRPr="008C4E27" w:rsidRDefault="00E600E2" w:rsidP="00D3059D">
            <w:pPr>
              <w:jc w:val="center"/>
              <w:rPr>
                <w:rFonts w:cs="Noto Sans"/>
                <w:sz w:val="12"/>
                <w:szCs w:val="12"/>
              </w:rPr>
            </w:pPr>
            <w:r w:rsidRPr="008C4E27">
              <w:rPr>
                <w:rFonts w:cs="Noto Sans"/>
                <w:sz w:val="12"/>
                <w:szCs w:val="12"/>
              </w:rPr>
              <w:t>OFICINAS ADMINISTRATIVAS</w:t>
            </w:r>
          </w:p>
        </w:tc>
        <w:tc>
          <w:tcPr>
            <w:tcW w:w="1134" w:type="dxa"/>
            <w:noWrap/>
            <w:hideMark/>
          </w:tcPr>
          <w:p w14:paraId="28888A49"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192DE757" w14:textId="77777777" w:rsidR="00E600E2" w:rsidRPr="008C4E27" w:rsidRDefault="00E600E2" w:rsidP="00D3059D">
            <w:pPr>
              <w:jc w:val="center"/>
              <w:rPr>
                <w:rFonts w:cs="Noto Sans"/>
                <w:sz w:val="12"/>
                <w:szCs w:val="12"/>
              </w:rPr>
            </w:pPr>
          </w:p>
        </w:tc>
      </w:tr>
      <w:tr w:rsidR="00237D88" w:rsidRPr="008C4E27" w14:paraId="20DBAD87"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7795BBCF" w14:textId="77777777" w:rsidR="00E600E2" w:rsidRPr="008C4E27" w:rsidRDefault="00E600E2" w:rsidP="00D3059D">
            <w:pPr>
              <w:jc w:val="center"/>
              <w:rPr>
                <w:rFonts w:cs="Noto Sans"/>
                <w:sz w:val="12"/>
                <w:szCs w:val="12"/>
              </w:rPr>
            </w:pPr>
            <w:r w:rsidRPr="008C4E27">
              <w:rPr>
                <w:rFonts w:cs="Noto Sans"/>
                <w:sz w:val="12"/>
                <w:szCs w:val="12"/>
              </w:rPr>
              <w:t>EA</w:t>
            </w:r>
          </w:p>
        </w:tc>
        <w:tc>
          <w:tcPr>
            <w:tcW w:w="1887" w:type="dxa"/>
            <w:noWrap/>
            <w:hideMark/>
          </w:tcPr>
          <w:p w14:paraId="4652EC16" w14:textId="77777777" w:rsidR="00E600E2" w:rsidRPr="008C4E27" w:rsidRDefault="00E600E2" w:rsidP="00D3059D">
            <w:pPr>
              <w:jc w:val="center"/>
              <w:rPr>
                <w:rFonts w:cs="Noto Sans"/>
                <w:sz w:val="12"/>
                <w:szCs w:val="12"/>
              </w:rPr>
            </w:pPr>
            <w:r w:rsidRPr="008C4E27">
              <w:rPr>
                <w:rFonts w:cs="Noto Sans"/>
                <w:sz w:val="12"/>
                <w:szCs w:val="12"/>
              </w:rPr>
              <w:t>DE APOYO</w:t>
            </w:r>
          </w:p>
        </w:tc>
        <w:tc>
          <w:tcPr>
            <w:tcW w:w="948" w:type="dxa"/>
            <w:noWrap/>
            <w:hideMark/>
          </w:tcPr>
          <w:p w14:paraId="7637D371" w14:textId="77777777" w:rsidR="00E600E2" w:rsidRPr="008C4E27" w:rsidRDefault="00E600E2" w:rsidP="00D3059D">
            <w:pPr>
              <w:jc w:val="center"/>
              <w:rPr>
                <w:rFonts w:cs="Noto Sans"/>
                <w:sz w:val="12"/>
                <w:szCs w:val="12"/>
              </w:rPr>
            </w:pPr>
            <w:r w:rsidRPr="008C4E27">
              <w:rPr>
                <w:rFonts w:cs="Noto Sans"/>
                <w:sz w:val="12"/>
                <w:szCs w:val="12"/>
              </w:rPr>
              <w:t>OFI</w:t>
            </w:r>
          </w:p>
        </w:tc>
        <w:tc>
          <w:tcPr>
            <w:tcW w:w="1985" w:type="dxa"/>
            <w:noWrap/>
            <w:hideMark/>
          </w:tcPr>
          <w:p w14:paraId="56B792E1" w14:textId="77777777" w:rsidR="00E600E2" w:rsidRPr="008C4E27" w:rsidRDefault="00E600E2" w:rsidP="00D3059D">
            <w:pPr>
              <w:jc w:val="center"/>
              <w:rPr>
                <w:rFonts w:cs="Noto Sans"/>
                <w:sz w:val="12"/>
                <w:szCs w:val="12"/>
              </w:rPr>
            </w:pPr>
            <w:r w:rsidRPr="008C4E27">
              <w:rPr>
                <w:rFonts w:cs="Noto Sans"/>
                <w:sz w:val="12"/>
                <w:szCs w:val="12"/>
              </w:rPr>
              <w:t>OFICINAS ADMINISTRATIVAS</w:t>
            </w:r>
          </w:p>
        </w:tc>
        <w:tc>
          <w:tcPr>
            <w:tcW w:w="1134" w:type="dxa"/>
            <w:noWrap/>
            <w:hideMark/>
          </w:tcPr>
          <w:p w14:paraId="5B8AB341" w14:textId="77777777" w:rsidR="00E600E2" w:rsidRPr="008C4E27" w:rsidRDefault="00E600E2" w:rsidP="00D3059D">
            <w:pPr>
              <w:jc w:val="center"/>
              <w:rPr>
                <w:rFonts w:cs="Noto Sans"/>
                <w:sz w:val="12"/>
                <w:szCs w:val="12"/>
              </w:rPr>
            </w:pPr>
            <w:r w:rsidRPr="008C4E27">
              <w:rPr>
                <w:rFonts w:cs="Noto Sans"/>
                <w:sz w:val="12"/>
                <w:szCs w:val="12"/>
              </w:rPr>
              <w:t>EST02</w:t>
            </w:r>
          </w:p>
        </w:tc>
        <w:tc>
          <w:tcPr>
            <w:tcW w:w="1706" w:type="dxa"/>
            <w:noWrap/>
            <w:hideMark/>
          </w:tcPr>
          <w:p w14:paraId="730BA591" w14:textId="77777777" w:rsidR="00E600E2" w:rsidRPr="008C4E27" w:rsidRDefault="00E600E2" w:rsidP="00D3059D">
            <w:pPr>
              <w:jc w:val="center"/>
              <w:rPr>
                <w:rFonts w:cs="Noto Sans"/>
                <w:sz w:val="12"/>
                <w:szCs w:val="12"/>
              </w:rPr>
            </w:pPr>
            <w:r w:rsidRPr="008C4E27">
              <w:rPr>
                <w:rFonts w:cs="Noto Sans"/>
                <w:sz w:val="12"/>
                <w:szCs w:val="12"/>
              </w:rPr>
              <w:t>PROMOCION DE LA SALUD, TELEMEDICINA, VIH, ETC.</w:t>
            </w:r>
          </w:p>
        </w:tc>
      </w:tr>
      <w:tr w:rsidR="005002AD" w:rsidRPr="008C4E27" w14:paraId="37A9CC8E"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6C2296FF" w14:textId="77777777" w:rsidR="00E600E2" w:rsidRPr="008C4E27" w:rsidRDefault="00E600E2" w:rsidP="00D3059D">
            <w:pPr>
              <w:jc w:val="center"/>
              <w:rPr>
                <w:rFonts w:cs="Noto Sans"/>
                <w:sz w:val="12"/>
                <w:szCs w:val="12"/>
              </w:rPr>
            </w:pPr>
            <w:r w:rsidRPr="008C4E27">
              <w:rPr>
                <w:rFonts w:cs="Noto Sans"/>
                <w:sz w:val="12"/>
                <w:szCs w:val="12"/>
              </w:rPr>
              <w:t>EA</w:t>
            </w:r>
          </w:p>
        </w:tc>
        <w:tc>
          <w:tcPr>
            <w:tcW w:w="1887" w:type="dxa"/>
            <w:noWrap/>
            <w:hideMark/>
          </w:tcPr>
          <w:p w14:paraId="0607AD5A" w14:textId="77777777" w:rsidR="00E600E2" w:rsidRPr="008C4E27" w:rsidRDefault="00E600E2" w:rsidP="00D3059D">
            <w:pPr>
              <w:jc w:val="center"/>
              <w:rPr>
                <w:rFonts w:cs="Noto Sans"/>
                <w:sz w:val="12"/>
                <w:szCs w:val="12"/>
              </w:rPr>
            </w:pPr>
            <w:r w:rsidRPr="008C4E27">
              <w:rPr>
                <w:rFonts w:cs="Noto Sans"/>
                <w:sz w:val="12"/>
                <w:szCs w:val="12"/>
              </w:rPr>
              <w:t>DE APOYO</w:t>
            </w:r>
          </w:p>
        </w:tc>
        <w:tc>
          <w:tcPr>
            <w:tcW w:w="948" w:type="dxa"/>
            <w:noWrap/>
            <w:hideMark/>
          </w:tcPr>
          <w:p w14:paraId="6F91FAC8" w14:textId="77777777" w:rsidR="00E600E2" w:rsidRPr="008C4E27" w:rsidRDefault="00E600E2" w:rsidP="00D3059D">
            <w:pPr>
              <w:jc w:val="center"/>
              <w:rPr>
                <w:rFonts w:cs="Noto Sans"/>
                <w:sz w:val="12"/>
                <w:szCs w:val="12"/>
              </w:rPr>
            </w:pPr>
            <w:r w:rsidRPr="008C4E27">
              <w:rPr>
                <w:rFonts w:cs="Noto Sans"/>
                <w:sz w:val="12"/>
                <w:szCs w:val="12"/>
              </w:rPr>
              <w:t>OFI</w:t>
            </w:r>
          </w:p>
        </w:tc>
        <w:tc>
          <w:tcPr>
            <w:tcW w:w="1985" w:type="dxa"/>
            <w:noWrap/>
            <w:hideMark/>
          </w:tcPr>
          <w:p w14:paraId="4E4EC77C" w14:textId="77777777" w:rsidR="00E600E2" w:rsidRPr="008C4E27" w:rsidRDefault="00E600E2" w:rsidP="00D3059D">
            <w:pPr>
              <w:jc w:val="center"/>
              <w:rPr>
                <w:rFonts w:cs="Noto Sans"/>
                <w:sz w:val="12"/>
                <w:szCs w:val="12"/>
              </w:rPr>
            </w:pPr>
            <w:r w:rsidRPr="008C4E27">
              <w:rPr>
                <w:rFonts w:cs="Noto Sans"/>
                <w:sz w:val="12"/>
                <w:szCs w:val="12"/>
              </w:rPr>
              <w:t>OFICINAS ADMINISTRATIVAS</w:t>
            </w:r>
          </w:p>
        </w:tc>
        <w:tc>
          <w:tcPr>
            <w:tcW w:w="1134" w:type="dxa"/>
            <w:noWrap/>
            <w:hideMark/>
          </w:tcPr>
          <w:p w14:paraId="3F47D190" w14:textId="77777777" w:rsidR="00E600E2" w:rsidRPr="008C4E27" w:rsidRDefault="00E600E2" w:rsidP="00D3059D">
            <w:pPr>
              <w:jc w:val="center"/>
              <w:rPr>
                <w:rFonts w:cs="Noto Sans"/>
                <w:sz w:val="12"/>
                <w:szCs w:val="12"/>
              </w:rPr>
            </w:pPr>
            <w:r w:rsidRPr="008C4E27">
              <w:rPr>
                <w:rFonts w:cs="Noto Sans"/>
                <w:sz w:val="12"/>
                <w:szCs w:val="12"/>
              </w:rPr>
              <w:t>JUR01</w:t>
            </w:r>
          </w:p>
        </w:tc>
        <w:tc>
          <w:tcPr>
            <w:tcW w:w="1706" w:type="dxa"/>
            <w:noWrap/>
            <w:hideMark/>
          </w:tcPr>
          <w:p w14:paraId="413F6245" w14:textId="77777777" w:rsidR="00E600E2" w:rsidRPr="008C4E27" w:rsidRDefault="00E600E2" w:rsidP="00D3059D">
            <w:pPr>
              <w:jc w:val="center"/>
              <w:rPr>
                <w:rFonts w:cs="Noto Sans"/>
                <w:sz w:val="12"/>
                <w:szCs w:val="12"/>
              </w:rPr>
            </w:pPr>
            <w:r w:rsidRPr="008C4E27">
              <w:rPr>
                <w:rFonts w:cs="Noto Sans"/>
                <w:sz w:val="12"/>
                <w:szCs w:val="12"/>
              </w:rPr>
              <w:t>OFICINAS JURISDICCIONALES</w:t>
            </w:r>
          </w:p>
        </w:tc>
      </w:tr>
      <w:tr w:rsidR="00237D88" w:rsidRPr="008C4E27" w14:paraId="70F73028" w14:textId="77777777" w:rsidTr="008C4E2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A173EA0" w14:textId="77777777" w:rsidR="00E600E2" w:rsidRPr="008C4E27" w:rsidRDefault="00E600E2" w:rsidP="00D3059D">
            <w:pPr>
              <w:jc w:val="center"/>
              <w:rPr>
                <w:rFonts w:cs="Noto Sans"/>
                <w:sz w:val="12"/>
                <w:szCs w:val="12"/>
              </w:rPr>
            </w:pPr>
            <w:r w:rsidRPr="008C4E27">
              <w:rPr>
                <w:rFonts w:cs="Noto Sans"/>
                <w:sz w:val="12"/>
                <w:szCs w:val="12"/>
              </w:rPr>
              <w:t>EA</w:t>
            </w:r>
          </w:p>
        </w:tc>
        <w:tc>
          <w:tcPr>
            <w:tcW w:w="1887" w:type="dxa"/>
            <w:noWrap/>
            <w:hideMark/>
          </w:tcPr>
          <w:p w14:paraId="78CA5697" w14:textId="77777777" w:rsidR="00E600E2" w:rsidRPr="008C4E27" w:rsidRDefault="00E600E2" w:rsidP="00D3059D">
            <w:pPr>
              <w:jc w:val="center"/>
              <w:rPr>
                <w:rFonts w:cs="Noto Sans"/>
                <w:sz w:val="12"/>
                <w:szCs w:val="12"/>
              </w:rPr>
            </w:pPr>
            <w:r w:rsidRPr="008C4E27">
              <w:rPr>
                <w:rFonts w:cs="Noto Sans"/>
                <w:sz w:val="12"/>
                <w:szCs w:val="12"/>
              </w:rPr>
              <w:t>DE APOYO</w:t>
            </w:r>
          </w:p>
        </w:tc>
        <w:tc>
          <w:tcPr>
            <w:tcW w:w="948" w:type="dxa"/>
            <w:noWrap/>
            <w:hideMark/>
          </w:tcPr>
          <w:p w14:paraId="0568D03A" w14:textId="77777777" w:rsidR="00E600E2" w:rsidRPr="008C4E27" w:rsidRDefault="00E600E2" w:rsidP="00D3059D">
            <w:pPr>
              <w:jc w:val="center"/>
              <w:rPr>
                <w:rFonts w:cs="Noto Sans"/>
                <w:sz w:val="12"/>
                <w:szCs w:val="12"/>
              </w:rPr>
            </w:pPr>
            <w:r w:rsidRPr="008C4E27">
              <w:rPr>
                <w:rFonts w:cs="Noto Sans"/>
                <w:sz w:val="12"/>
                <w:szCs w:val="12"/>
              </w:rPr>
              <w:t>OTR</w:t>
            </w:r>
          </w:p>
        </w:tc>
        <w:tc>
          <w:tcPr>
            <w:tcW w:w="1985" w:type="dxa"/>
            <w:noWrap/>
            <w:hideMark/>
          </w:tcPr>
          <w:p w14:paraId="2108EDCE" w14:textId="77777777" w:rsidR="00E600E2" w:rsidRPr="008C4E27" w:rsidRDefault="00E600E2" w:rsidP="00D3059D">
            <w:pPr>
              <w:jc w:val="center"/>
              <w:rPr>
                <w:rFonts w:cs="Noto Sans"/>
                <w:sz w:val="12"/>
                <w:szCs w:val="12"/>
              </w:rPr>
            </w:pPr>
            <w:r w:rsidRPr="008C4E27">
              <w:rPr>
                <w:rFonts w:cs="Noto Sans"/>
                <w:sz w:val="12"/>
                <w:szCs w:val="12"/>
              </w:rPr>
              <w:t>OTROS ESTABLECIMIENTOS DE APOYO</w:t>
            </w:r>
          </w:p>
        </w:tc>
        <w:tc>
          <w:tcPr>
            <w:tcW w:w="1134" w:type="dxa"/>
            <w:noWrap/>
            <w:hideMark/>
          </w:tcPr>
          <w:p w14:paraId="6E97BC2B"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4E1AB0A3" w14:textId="77777777" w:rsidR="00E600E2" w:rsidRPr="008C4E27" w:rsidRDefault="00E600E2" w:rsidP="00D3059D">
            <w:pPr>
              <w:jc w:val="center"/>
              <w:rPr>
                <w:rFonts w:cs="Noto Sans"/>
                <w:sz w:val="12"/>
                <w:szCs w:val="12"/>
              </w:rPr>
            </w:pPr>
            <w:r w:rsidRPr="008C4E27">
              <w:rPr>
                <w:rFonts w:cs="Noto Sans"/>
                <w:sz w:val="12"/>
                <w:szCs w:val="12"/>
              </w:rPr>
              <w:t>NO ESPECIFICADO</w:t>
            </w:r>
          </w:p>
        </w:tc>
      </w:tr>
      <w:tr w:rsidR="005002AD" w:rsidRPr="008C4E27" w14:paraId="1A9FFF03" w14:textId="77777777" w:rsidTr="008C4E2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8C4E27" w:rsidRDefault="00E600E2" w:rsidP="00D3059D">
            <w:pPr>
              <w:jc w:val="center"/>
              <w:rPr>
                <w:rFonts w:cs="Noto Sans"/>
                <w:b/>
                <w:bCs/>
                <w:sz w:val="12"/>
                <w:szCs w:val="12"/>
              </w:rPr>
            </w:pPr>
            <w:r w:rsidRPr="008C4E27">
              <w:rPr>
                <w:rFonts w:cs="Noto Sans"/>
                <w:b/>
                <w:bCs/>
                <w:sz w:val="12"/>
                <w:szCs w:val="12"/>
              </w:rPr>
              <w:t>SSA/IMB</w:t>
            </w:r>
          </w:p>
        </w:tc>
        <w:tc>
          <w:tcPr>
            <w:tcW w:w="553" w:type="dxa"/>
            <w:noWrap/>
            <w:hideMark/>
          </w:tcPr>
          <w:p w14:paraId="43B80F13" w14:textId="77777777" w:rsidR="00E600E2" w:rsidRPr="008C4E27" w:rsidRDefault="00E600E2" w:rsidP="00D3059D">
            <w:pPr>
              <w:jc w:val="center"/>
              <w:rPr>
                <w:rFonts w:cs="Noto Sans"/>
                <w:sz w:val="12"/>
                <w:szCs w:val="12"/>
              </w:rPr>
            </w:pPr>
            <w:r w:rsidRPr="008C4E27">
              <w:rPr>
                <w:rFonts w:cs="Noto Sans"/>
                <w:sz w:val="12"/>
                <w:szCs w:val="12"/>
              </w:rPr>
              <w:t>EA</w:t>
            </w:r>
          </w:p>
        </w:tc>
        <w:tc>
          <w:tcPr>
            <w:tcW w:w="1887" w:type="dxa"/>
            <w:noWrap/>
            <w:hideMark/>
          </w:tcPr>
          <w:p w14:paraId="07272BF7" w14:textId="77777777" w:rsidR="00E600E2" w:rsidRPr="008C4E27" w:rsidRDefault="00E600E2" w:rsidP="00D3059D">
            <w:pPr>
              <w:jc w:val="center"/>
              <w:rPr>
                <w:rFonts w:cs="Noto Sans"/>
                <w:sz w:val="12"/>
                <w:szCs w:val="12"/>
              </w:rPr>
            </w:pPr>
            <w:r w:rsidRPr="008C4E27">
              <w:rPr>
                <w:rFonts w:cs="Noto Sans"/>
                <w:sz w:val="12"/>
                <w:szCs w:val="12"/>
              </w:rPr>
              <w:t>DE APOYO</w:t>
            </w:r>
          </w:p>
        </w:tc>
        <w:tc>
          <w:tcPr>
            <w:tcW w:w="948" w:type="dxa"/>
            <w:noWrap/>
            <w:hideMark/>
          </w:tcPr>
          <w:p w14:paraId="04CE50F7" w14:textId="77777777" w:rsidR="00E600E2" w:rsidRPr="008C4E27" w:rsidRDefault="00E600E2" w:rsidP="00D3059D">
            <w:pPr>
              <w:jc w:val="center"/>
              <w:rPr>
                <w:rFonts w:cs="Noto Sans"/>
                <w:sz w:val="12"/>
                <w:szCs w:val="12"/>
              </w:rPr>
            </w:pPr>
            <w:r w:rsidRPr="008C4E27">
              <w:rPr>
                <w:rFonts w:cs="Noto Sans"/>
                <w:sz w:val="12"/>
                <w:szCs w:val="12"/>
              </w:rPr>
              <w:t>P</w:t>
            </w:r>
          </w:p>
        </w:tc>
        <w:tc>
          <w:tcPr>
            <w:tcW w:w="1985" w:type="dxa"/>
            <w:noWrap/>
            <w:hideMark/>
          </w:tcPr>
          <w:p w14:paraId="7A04C9FA" w14:textId="77777777" w:rsidR="00E600E2" w:rsidRPr="008C4E27" w:rsidRDefault="00E600E2" w:rsidP="00D3059D">
            <w:pPr>
              <w:jc w:val="center"/>
              <w:rPr>
                <w:rFonts w:cs="Noto Sans"/>
                <w:sz w:val="12"/>
                <w:szCs w:val="12"/>
              </w:rPr>
            </w:pPr>
            <w:r w:rsidRPr="008C4E27">
              <w:rPr>
                <w:rFonts w:cs="Noto Sans"/>
                <w:sz w:val="12"/>
                <w:szCs w:val="12"/>
              </w:rPr>
              <w:t>UNIDAD MOVIL</w:t>
            </w:r>
          </w:p>
        </w:tc>
        <w:tc>
          <w:tcPr>
            <w:tcW w:w="1134" w:type="dxa"/>
            <w:noWrap/>
            <w:hideMark/>
          </w:tcPr>
          <w:p w14:paraId="24C56925" w14:textId="77777777" w:rsidR="00E600E2" w:rsidRPr="008C4E27" w:rsidRDefault="00E600E2" w:rsidP="00D3059D">
            <w:pPr>
              <w:jc w:val="center"/>
              <w:rPr>
                <w:rFonts w:cs="Noto Sans"/>
                <w:sz w:val="12"/>
                <w:szCs w:val="12"/>
              </w:rPr>
            </w:pPr>
            <w:r w:rsidRPr="008C4E27">
              <w:rPr>
                <w:rFonts w:cs="Noto Sans"/>
                <w:sz w:val="12"/>
                <w:szCs w:val="12"/>
              </w:rPr>
              <w:t>99</w:t>
            </w:r>
          </w:p>
        </w:tc>
        <w:tc>
          <w:tcPr>
            <w:tcW w:w="1706" w:type="dxa"/>
            <w:noWrap/>
            <w:hideMark/>
          </w:tcPr>
          <w:p w14:paraId="445F6484" w14:textId="77777777" w:rsidR="00E600E2" w:rsidRPr="008C4E27" w:rsidRDefault="00E600E2" w:rsidP="00D3059D">
            <w:pPr>
              <w:jc w:val="center"/>
              <w:rPr>
                <w:rFonts w:cs="Noto Sans"/>
                <w:sz w:val="12"/>
                <w:szCs w:val="12"/>
              </w:rPr>
            </w:pPr>
            <w:r w:rsidRPr="008C4E27">
              <w:rPr>
                <w:rFonts w:cs="Noto Sans"/>
                <w:sz w:val="12"/>
                <w:szCs w:val="12"/>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7211F009"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1" w:type="dxa"/>
        <w:tblLayout w:type="fixed"/>
        <w:tblLook w:val="0420" w:firstRow="1" w:lastRow="0" w:firstColumn="0" w:lastColumn="0" w:noHBand="0" w:noVBand="1"/>
      </w:tblPr>
      <w:tblGrid>
        <w:gridCol w:w="1129"/>
        <w:gridCol w:w="14"/>
        <w:gridCol w:w="553"/>
        <w:gridCol w:w="1701"/>
        <w:gridCol w:w="1134"/>
        <w:gridCol w:w="1985"/>
        <w:gridCol w:w="1134"/>
        <w:gridCol w:w="1701"/>
      </w:tblGrid>
      <w:tr w:rsidR="008C4E27" w:rsidRPr="008C4E27" w14:paraId="0DB0C9C1" w14:textId="77777777" w:rsidTr="008C4E2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shd w:val="clear" w:color="auto" w:fill="9C2348"/>
          </w:tcPr>
          <w:p w14:paraId="0DFA8BF7" w14:textId="77777777" w:rsidR="008C4E27" w:rsidRPr="008C4E27" w:rsidRDefault="008C4E27" w:rsidP="008C4E27">
            <w:pPr>
              <w:jc w:val="center"/>
              <w:rPr>
                <w:rFonts w:cs="Noto Sans"/>
                <w:b/>
                <w:bCs/>
                <w:color w:val="FFFFFF" w:themeColor="background1"/>
                <w:sz w:val="12"/>
                <w:szCs w:val="12"/>
              </w:rPr>
            </w:pPr>
            <w:r w:rsidRPr="008C4E27">
              <w:rPr>
                <w:rFonts w:cs="Noto Sans"/>
                <w:b/>
                <w:bCs/>
                <w:color w:val="FFFFFF" w:themeColor="background1"/>
                <w:sz w:val="12"/>
                <w:szCs w:val="12"/>
              </w:rPr>
              <w:lastRenderedPageBreak/>
              <w:t>CLAVE DE LA INSTITUCION</w:t>
            </w:r>
          </w:p>
        </w:tc>
        <w:tc>
          <w:tcPr>
            <w:tcW w:w="2254" w:type="dxa"/>
            <w:gridSpan w:val="2"/>
            <w:shd w:val="clear" w:color="auto" w:fill="9C2348"/>
          </w:tcPr>
          <w:p w14:paraId="5FD840C5" w14:textId="77777777" w:rsidR="008C4E27" w:rsidRPr="008C4E27" w:rsidRDefault="008C4E27" w:rsidP="008C4E27">
            <w:pPr>
              <w:jc w:val="center"/>
              <w:rPr>
                <w:rFonts w:cs="Noto Sans"/>
                <w:b/>
                <w:bCs/>
                <w:color w:val="FFFFFF" w:themeColor="background1"/>
                <w:sz w:val="12"/>
                <w:szCs w:val="12"/>
              </w:rPr>
            </w:pPr>
            <w:r w:rsidRPr="008C4E27">
              <w:rPr>
                <w:rFonts w:cs="Noto Sans"/>
                <w:b/>
                <w:bCs/>
                <w:color w:val="FFFFFF" w:themeColor="background1"/>
                <w:sz w:val="12"/>
                <w:szCs w:val="12"/>
              </w:rPr>
              <w:t>TIPO DE ESTABLECIMIENTO</w:t>
            </w:r>
          </w:p>
        </w:tc>
        <w:tc>
          <w:tcPr>
            <w:tcW w:w="1134" w:type="dxa"/>
            <w:shd w:val="clear" w:color="auto" w:fill="9C2348"/>
          </w:tcPr>
          <w:p w14:paraId="0639AEB2" w14:textId="77777777" w:rsidR="008C4E27" w:rsidRPr="008C4E27" w:rsidRDefault="008C4E27" w:rsidP="008C4E27">
            <w:pPr>
              <w:jc w:val="center"/>
              <w:rPr>
                <w:rFonts w:cs="Noto Sans"/>
                <w:b/>
                <w:bCs/>
                <w:color w:val="FFFFFF" w:themeColor="background1"/>
                <w:sz w:val="12"/>
                <w:szCs w:val="12"/>
              </w:rPr>
            </w:pPr>
            <w:r w:rsidRPr="008C4E27">
              <w:rPr>
                <w:rFonts w:cs="Noto Sans"/>
                <w:b/>
                <w:bCs/>
                <w:color w:val="FFFFFF" w:themeColor="background1"/>
                <w:sz w:val="12"/>
                <w:szCs w:val="12"/>
              </w:rPr>
              <w:t>CLAVE DE TIPOLOGIA</w:t>
            </w:r>
          </w:p>
        </w:tc>
        <w:tc>
          <w:tcPr>
            <w:tcW w:w="1985" w:type="dxa"/>
            <w:shd w:val="clear" w:color="auto" w:fill="9C2348"/>
          </w:tcPr>
          <w:p w14:paraId="6DEF9011" w14:textId="77777777" w:rsidR="008C4E27" w:rsidRPr="008C4E27" w:rsidRDefault="008C4E27" w:rsidP="008C4E27">
            <w:pPr>
              <w:jc w:val="center"/>
              <w:rPr>
                <w:rFonts w:cs="Noto Sans"/>
                <w:b/>
                <w:bCs/>
                <w:color w:val="FFFFFF" w:themeColor="background1"/>
                <w:sz w:val="12"/>
                <w:szCs w:val="12"/>
              </w:rPr>
            </w:pPr>
            <w:r w:rsidRPr="008C4E27">
              <w:rPr>
                <w:rFonts w:cs="Noto Sans"/>
                <w:b/>
                <w:bCs/>
                <w:color w:val="FFFFFF" w:themeColor="background1"/>
                <w:sz w:val="12"/>
                <w:szCs w:val="12"/>
              </w:rPr>
              <w:t>NOMBRE DE TIPOLOGIA</w:t>
            </w:r>
          </w:p>
        </w:tc>
        <w:tc>
          <w:tcPr>
            <w:tcW w:w="1134" w:type="dxa"/>
            <w:shd w:val="clear" w:color="auto" w:fill="9C2348"/>
          </w:tcPr>
          <w:p w14:paraId="1A76DF3A" w14:textId="77777777" w:rsidR="008C4E27" w:rsidRPr="008C4E27" w:rsidRDefault="008C4E27" w:rsidP="008C4E27">
            <w:pPr>
              <w:jc w:val="center"/>
              <w:rPr>
                <w:rFonts w:cs="Noto Sans"/>
                <w:b/>
                <w:bCs/>
                <w:color w:val="FFFFFF" w:themeColor="background1"/>
                <w:sz w:val="12"/>
                <w:szCs w:val="12"/>
              </w:rPr>
            </w:pPr>
            <w:r w:rsidRPr="008C4E27">
              <w:rPr>
                <w:rFonts w:cs="Noto Sans"/>
                <w:b/>
                <w:bCs/>
                <w:color w:val="FFFFFF" w:themeColor="background1"/>
                <w:sz w:val="12"/>
                <w:szCs w:val="12"/>
              </w:rPr>
              <w:t>CLAVE DE SUBTIPOLOGIA</w:t>
            </w:r>
          </w:p>
        </w:tc>
        <w:tc>
          <w:tcPr>
            <w:tcW w:w="1701" w:type="dxa"/>
            <w:shd w:val="clear" w:color="auto" w:fill="9C2348"/>
            <w:noWrap/>
          </w:tcPr>
          <w:p w14:paraId="5D5E8212" w14:textId="77777777" w:rsidR="008C4E27" w:rsidRPr="008C4E27" w:rsidRDefault="008C4E27" w:rsidP="008C4E27">
            <w:pPr>
              <w:jc w:val="center"/>
              <w:rPr>
                <w:rFonts w:cs="Noto Sans"/>
                <w:b/>
                <w:bCs/>
                <w:color w:val="FFFFFF" w:themeColor="background1"/>
                <w:sz w:val="12"/>
                <w:szCs w:val="12"/>
              </w:rPr>
            </w:pPr>
            <w:r w:rsidRPr="008C4E27">
              <w:rPr>
                <w:rFonts w:cs="Noto Sans"/>
                <w:b/>
                <w:bCs/>
                <w:color w:val="FFFFFF" w:themeColor="background1"/>
                <w:sz w:val="12"/>
                <w:szCs w:val="12"/>
              </w:rPr>
              <w:t>NOMBRE DE SUBTIPOLOGIA</w:t>
            </w:r>
          </w:p>
        </w:tc>
      </w:tr>
      <w:tr w:rsidR="00612B04" w:rsidRPr="008C4E27" w14:paraId="61154576" w14:textId="77777777" w:rsidTr="008C4E27">
        <w:tblPrEx>
          <w:tblLook w:val="0400" w:firstRow="0"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225"/>
        </w:trPr>
        <w:tc>
          <w:tcPr>
            <w:tcW w:w="1129" w:type="dxa"/>
            <w:noWrap/>
            <w:hideMark/>
          </w:tcPr>
          <w:p w14:paraId="63576D45" w14:textId="77777777" w:rsidR="00782BF7" w:rsidRPr="008C4E27" w:rsidRDefault="00782BF7" w:rsidP="00782BF7">
            <w:pPr>
              <w:jc w:val="center"/>
              <w:rPr>
                <w:sz w:val="12"/>
                <w:szCs w:val="12"/>
              </w:rPr>
            </w:pPr>
            <w:r w:rsidRPr="008C4E27">
              <w:rPr>
                <w:sz w:val="12"/>
                <w:szCs w:val="12"/>
              </w:rPr>
              <w:t>SMM</w:t>
            </w:r>
          </w:p>
        </w:tc>
        <w:tc>
          <w:tcPr>
            <w:tcW w:w="567" w:type="dxa"/>
            <w:gridSpan w:val="2"/>
            <w:noWrap/>
            <w:hideMark/>
          </w:tcPr>
          <w:p w14:paraId="2C07CC9B" w14:textId="77777777" w:rsidR="00782BF7" w:rsidRPr="008C4E27" w:rsidRDefault="00782BF7" w:rsidP="00782BF7">
            <w:pPr>
              <w:jc w:val="center"/>
              <w:rPr>
                <w:sz w:val="12"/>
                <w:szCs w:val="12"/>
              </w:rPr>
            </w:pPr>
            <w:r w:rsidRPr="008C4E27">
              <w:rPr>
                <w:sz w:val="12"/>
                <w:szCs w:val="12"/>
              </w:rPr>
              <w:t>CE</w:t>
            </w:r>
          </w:p>
        </w:tc>
        <w:tc>
          <w:tcPr>
            <w:tcW w:w="1701" w:type="dxa"/>
            <w:noWrap/>
            <w:hideMark/>
          </w:tcPr>
          <w:p w14:paraId="4241164C" w14:textId="77777777" w:rsidR="00782BF7" w:rsidRPr="008C4E27" w:rsidRDefault="00782BF7" w:rsidP="00782BF7">
            <w:pPr>
              <w:jc w:val="center"/>
              <w:rPr>
                <w:sz w:val="12"/>
                <w:szCs w:val="12"/>
              </w:rPr>
            </w:pPr>
            <w:r w:rsidRPr="008C4E27">
              <w:rPr>
                <w:sz w:val="12"/>
                <w:szCs w:val="12"/>
              </w:rPr>
              <w:t>DE CONSULTA EXTERNA</w:t>
            </w:r>
          </w:p>
        </w:tc>
        <w:tc>
          <w:tcPr>
            <w:tcW w:w="1134" w:type="dxa"/>
            <w:noWrap/>
            <w:hideMark/>
          </w:tcPr>
          <w:p w14:paraId="56014018" w14:textId="77777777" w:rsidR="00782BF7" w:rsidRPr="008C4E27" w:rsidRDefault="00782BF7" w:rsidP="00782BF7">
            <w:pPr>
              <w:jc w:val="center"/>
              <w:rPr>
                <w:sz w:val="12"/>
                <w:szCs w:val="12"/>
              </w:rPr>
            </w:pPr>
            <w:r w:rsidRPr="008C4E27">
              <w:rPr>
                <w:sz w:val="12"/>
                <w:szCs w:val="12"/>
              </w:rPr>
              <w:t>99</w:t>
            </w:r>
          </w:p>
        </w:tc>
        <w:tc>
          <w:tcPr>
            <w:tcW w:w="1985" w:type="dxa"/>
            <w:noWrap/>
            <w:hideMark/>
          </w:tcPr>
          <w:p w14:paraId="0904B46F" w14:textId="77777777" w:rsidR="00782BF7" w:rsidRPr="008C4E27" w:rsidRDefault="00782BF7" w:rsidP="00782BF7">
            <w:pPr>
              <w:jc w:val="center"/>
              <w:rPr>
                <w:sz w:val="12"/>
                <w:szCs w:val="12"/>
              </w:rPr>
            </w:pPr>
            <w:r w:rsidRPr="008C4E27">
              <w:rPr>
                <w:sz w:val="12"/>
                <w:szCs w:val="12"/>
              </w:rPr>
              <w:t>NO ESPECIFICADO</w:t>
            </w:r>
          </w:p>
        </w:tc>
        <w:tc>
          <w:tcPr>
            <w:tcW w:w="1134" w:type="dxa"/>
            <w:noWrap/>
            <w:hideMark/>
          </w:tcPr>
          <w:p w14:paraId="148AC664" w14:textId="77777777" w:rsidR="00782BF7" w:rsidRPr="008C4E27" w:rsidRDefault="00782BF7" w:rsidP="00782BF7">
            <w:pPr>
              <w:jc w:val="center"/>
              <w:rPr>
                <w:sz w:val="12"/>
                <w:szCs w:val="12"/>
              </w:rPr>
            </w:pPr>
            <w:r w:rsidRPr="008C4E27">
              <w:rPr>
                <w:sz w:val="12"/>
                <w:szCs w:val="12"/>
              </w:rPr>
              <w:t>99</w:t>
            </w:r>
          </w:p>
        </w:tc>
        <w:tc>
          <w:tcPr>
            <w:tcW w:w="1701" w:type="dxa"/>
            <w:noWrap/>
            <w:hideMark/>
          </w:tcPr>
          <w:p w14:paraId="2AE9A96B" w14:textId="77777777" w:rsidR="00782BF7" w:rsidRPr="008C4E27" w:rsidRDefault="00782BF7" w:rsidP="00782BF7">
            <w:pPr>
              <w:jc w:val="center"/>
              <w:rPr>
                <w:sz w:val="12"/>
                <w:szCs w:val="12"/>
              </w:rPr>
            </w:pPr>
            <w:r w:rsidRPr="008C4E27">
              <w:rPr>
                <w:sz w:val="12"/>
                <w:szCs w:val="12"/>
              </w:rPr>
              <w:t>NO ESPECIFICADO</w:t>
            </w:r>
          </w:p>
        </w:tc>
      </w:tr>
      <w:tr w:rsidR="00782BF7" w:rsidRPr="008C4E27" w14:paraId="0E517FF4" w14:textId="77777777" w:rsidTr="008C4E27">
        <w:tblPrEx>
          <w:tblLook w:val="0400" w:firstRow="0"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225"/>
        </w:trPr>
        <w:tc>
          <w:tcPr>
            <w:tcW w:w="1129" w:type="dxa"/>
            <w:noWrap/>
          </w:tcPr>
          <w:p w14:paraId="0816A6AC" w14:textId="77777777" w:rsidR="00782BF7" w:rsidRPr="008C4E27" w:rsidRDefault="00782BF7" w:rsidP="00782BF7">
            <w:pPr>
              <w:jc w:val="center"/>
              <w:rPr>
                <w:sz w:val="12"/>
                <w:szCs w:val="12"/>
              </w:rPr>
            </w:pPr>
            <w:r w:rsidRPr="008C4E27">
              <w:rPr>
                <w:sz w:val="12"/>
                <w:szCs w:val="12"/>
              </w:rPr>
              <w:t>SME</w:t>
            </w:r>
          </w:p>
        </w:tc>
        <w:tc>
          <w:tcPr>
            <w:tcW w:w="567" w:type="dxa"/>
            <w:gridSpan w:val="2"/>
            <w:noWrap/>
          </w:tcPr>
          <w:p w14:paraId="6804D00D" w14:textId="77777777" w:rsidR="00782BF7" w:rsidRPr="008C4E27" w:rsidRDefault="00782BF7" w:rsidP="00782BF7">
            <w:pPr>
              <w:jc w:val="center"/>
              <w:rPr>
                <w:sz w:val="12"/>
                <w:szCs w:val="12"/>
              </w:rPr>
            </w:pPr>
            <w:r w:rsidRPr="008C4E27">
              <w:rPr>
                <w:sz w:val="12"/>
                <w:szCs w:val="12"/>
              </w:rPr>
              <w:t>HO</w:t>
            </w:r>
          </w:p>
        </w:tc>
        <w:tc>
          <w:tcPr>
            <w:tcW w:w="1701" w:type="dxa"/>
            <w:noWrap/>
          </w:tcPr>
          <w:p w14:paraId="1BAE6C13" w14:textId="77777777" w:rsidR="00782BF7" w:rsidRPr="008C4E27" w:rsidRDefault="00782BF7" w:rsidP="00782BF7">
            <w:pPr>
              <w:jc w:val="center"/>
              <w:rPr>
                <w:sz w:val="12"/>
                <w:szCs w:val="12"/>
              </w:rPr>
            </w:pPr>
            <w:r w:rsidRPr="008C4E27">
              <w:rPr>
                <w:sz w:val="12"/>
                <w:szCs w:val="12"/>
              </w:rPr>
              <w:t>DE HOSPITALIZACION</w:t>
            </w:r>
          </w:p>
        </w:tc>
        <w:tc>
          <w:tcPr>
            <w:tcW w:w="1134" w:type="dxa"/>
            <w:noWrap/>
          </w:tcPr>
          <w:p w14:paraId="0D74D738" w14:textId="77777777" w:rsidR="00782BF7" w:rsidRPr="008C4E27" w:rsidRDefault="00782BF7" w:rsidP="00782BF7">
            <w:pPr>
              <w:jc w:val="center"/>
              <w:rPr>
                <w:sz w:val="12"/>
                <w:szCs w:val="12"/>
              </w:rPr>
            </w:pPr>
            <w:r w:rsidRPr="008C4E27">
              <w:rPr>
                <w:sz w:val="12"/>
                <w:szCs w:val="12"/>
              </w:rPr>
              <w:t>99</w:t>
            </w:r>
          </w:p>
        </w:tc>
        <w:tc>
          <w:tcPr>
            <w:tcW w:w="1985" w:type="dxa"/>
            <w:noWrap/>
          </w:tcPr>
          <w:p w14:paraId="5671294D" w14:textId="77777777" w:rsidR="00782BF7" w:rsidRPr="008C4E27" w:rsidRDefault="00782BF7" w:rsidP="00782BF7">
            <w:pPr>
              <w:jc w:val="center"/>
              <w:rPr>
                <w:sz w:val="12"/>
                <w:szCs w:val="12"/>
              </w:rPr>
            </w:pPr>
            <w:r w:rsidRPr="008C4E27">
              <w:rPr>
                <w:sz w:val="12"/>
                <w:szCs w:val="12"/>
              </w:rPr>
              <w:t>NO ESPECIFICADO</w:t>
            </w:r>
          </w:p>
        </w:tc>
        <w:tc>
          <w:tcPr>
            <w:tcW w:w="1134" w:type="dxa"/>
            <w:noWrap/>
          </w:tcPr>
          <w:p w14:paraId="4E4A6462" w14:textId="77777777" w:rsidR="00782BF7" w:rsidRPr="008C4E27" w:rsidRDefault="00782BF7" w:rsidP="00782BF7">
            <w:pPr>
              <w:jc w:val="center"/>
              <w:rPr>
                <w:sz w:val="12"/>
                <w:szCs w:val="12"/>
              </w:rPr>
            </w:pPr>
            <w:r w:rsidRPr="008C4E27">
              <w:rPr>
                <w:sz w:val="12"/>
                <w:szCs w:val="12"/>
              </w:rPr>
              <w:t>99</w:t>
            </w:r>
          </w:p>
        </w:tc>
        <w:tc>
          <w:tcPr>
            <w:tcW w:w="1701" w:type="dxa"/>
            <w:noWrap/>
          </w:tcPr>
          <w:p w14:paraId="16F9F5A5" w14:textId="77777777" w:rsidR="00782BF7" w:rsidRPr="008C4E27" w:rsidRDefault="00782BF7" w:rsidP="00782BF7">
            <w:pPr>
              <w:jc w:val="center"/>
              <w:rPr>
                <w:sz w:val="12"/>
                <w:szCs w:val="12"/>
              </w:rPr>
            </w:pPr>
            <w:r w:rsidRPr="008C4E27">
              <w:rPr>
                <w:sz w:val="12"/>
                <w:szCs w:val="12"/>
              </w:rPr>
              <w:t>NO ESPECIFICADO</w:t>
            </w:r>
          </w:p>
        </w:tc>
      </w:tr>
      <w:tr w:rsidR="00782BF7" w:rsidRPr="008C4E27" w14:paraId="4ECA3926" w14:textId="77777777" w:rsidTr="008C4E27">
        <w:tblPrEx>
          <w:tblLook w:val="0400" w:firstRow="0"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225"/>
        </w:trPr>
        <w:tc>
          <w:tcPr>
            <w:tcW w:w="1129" w:type="dxa"/>
            <w:noWrap/>
            <w:hideMark/>
          </w:tcPr>
          <w:p w14:paraId="67A67247" w14:textId="77777777" w:rsidR="00782BF7" w:rsidRPr="008C4E27" w:rsidRDefault="00782BF7" w:rsidP="00782BF7">
            <w:pPr>
              <w:jc w:val="center"/>
              <w:rPr>
                <w:sz w:val="12"/>
                <w:szCs w:val="12"/>
              </w:rPr>
            </w:pPr>
            <w:r w:rsidRPr="008C4E27">
              <w:rPr>
                <w:sz w:val="12"/>
                <w:szCs w:val="12"/>
              </w:rPr>
              <w:t>SME</w:t>
            </w:r>
          </w:p>
        </w:tc>
        <w:tc>
          <w:tcPr>
            <w:tcW w:w="567" w:type="dxa"/>
            <w:gridSpan w:val="2"/>
            <w:noWrap/>
            <w:hideMark/>
          </w:tcPr>
          <w:p w14:paraId="777B084C" w14:textId="77777777" w:rsidR="00782BF7" w:rsidRPr="008C4E27" w:rsidRDefault="00782BF7" w:rsidP="00782BF7">
            <w:pPr>
              <w:jc w:val="center"/>
              <w:rPr>
                <w:sz w:val="12"/>
                <w:szCs w:val="12"/>
              </w:rPr>
            </w:pPr>
            <w:r w:rsidRPr="008C4E27">
              <w:rPr>
                <w:sz w:val="12"/>
                <w:szCs w:val="12"/>
              </w:rPr>
              <w:t>HO</w:t>
            </w:r>
          </w:p>
        </w:tc>
        <w:tc>
          <w:tcPr>
            <w:tcW w:w="1701" w:type="dxa"/>
            <w:noWrap/>
            <w:hideMark/>
          </w:tcPr>
          <w:p w14:paraId="45FA4B23" w14:textId="77777777" w:rsidR="00782BF7" w:rsidRPr="008C4E27" w:rsidRDefault="00782BF7" w:rsidP="00782BF7">
            <w:pPr>
              <w:jc w:val="center"/>
              <w:rPr>
                <w:sz w:val="12"/>
                <w:szCs w:val="12"/>
              </w:rPr>
            </w:pPr>
            <w:r w:rsidRPr="008C4E27">
              <w:rPr>
                <w:sz w:val="12"/>
                <w:szCs w:val="12"/>
              </w:rPr>
              <w:t>DE HOSPITALIZACION</w:t>
            </w:r>
          </w:p>
        </w:tc>
        <w:tc>
          <w:tcPr>
            <w:tcW w:w="1134" w:type="dxa"/>
            <w:noWrap/>
            <w:hideMark/>
          </w:tcPr>
          <w:p w14:paraId="2E215D8D" w14:textId="77777777" w:rsidR="00782BF7" w:rsidRPr="008C4E27" w:rsidRDefault="00782BF7" w:rsidP="00782BF7">
            <w:pPr>
              <w:jc w:val="center"/>
              <w:rPr>
                <w:sz w:val="12"/>
                <w:szCs w:val="12"/>
              </w:rPr>
            </w:pPr>
            <w:r w:rsidRPr="008C4E27">
              <w:rPr>
                <w:sz w:val="12"/>
                <w:szCs w:val="12"/>
              </w:rPr>
              <w:t>O</w:t>
            </w:r>
          </w:p>
        </w:tc>
        <w:tc>
          <w:tcPr>
            <w:tcW w:w="1985" w:type="dxa"/>
            <w:noWrap/>
            <w:hideMark/>
          </w:tcPr>
          <w:p w14:paraId="510EA9E9" w14:textId="77777777" w:rsidR="00782BF7" w:rsidRPr="008C4E27" w:rsidRDefault="00782BF7" w:rsidP="00782BF7">
            <w:pPr>
              <w:jc w:val="center"/>
              <w:rPr>
                <w:sz w:val="12"/>
                <w:szCs w:val="12"/>
              </w:rPr>
            </w:pPr>
            <w:r w:rsidRPr="008C4E27">
              <w:rPr>
                <w:sz w:val="12"/>
                <w:szCs w:val="12"/>
              </w:rPr>
              <w:t>HOSPITAL ESPECIALIZADO</w:t>
            </w:r>
          </w:p>
        </w:tc>
        <w:tc>
          <w:tcPr>
            <w:tcW w:w="1134" w:type="dxa"/>
            <w:noWrap/>
            <w:hideMark/>
          </w:tcPr>
          <w:p w14:paraId="3A99389F" w14:textId="77777777" w:rsidR="00782BF7" w:rsidRPr="008C4E27" w:rsidRDefault="00782BF7" w:rsidP="00782BF7">
            <w:pPr>
              <w:jc w:val="center"/>
              <w:rPr>
                <w:sz w:val="12"/>
                <w:szCs w:val="12"/>
              </w:rPr>
            </w:pPr>
            <w:r w:rsidRPr="008C4E27">
              <w:rPr>
                <w:sz w:val="12"/>
                <w:szCs w:val="12"/>
              </w:rPr>
              <w:t>99</w:t>
            </w:r>
          </w:p>
        </w:tc>
        <w:tc>
          <w:tcPr>
            <w:tcW w:w="1701" w:type="dxa"/>
            <w:noWrap/>
            <w:hideMark/>
          </w:tcPr>
          <w:p w14:paraId="231DF199" w14:textId="77777777" w:rsidR="00782BF7" w:rsidRPr="008C4E27" w:rsidRDefault="00782BF7" w:rsidP="00782BF7">
            <w:pPr>
              <w:jc w:val="center"/>
              <w:rPr>
                <w:sz w:val="12"/>
                <w:szCs w:val="12"/>
              </w:rPr>
            </w:pPr>
            <w:r w:rsidRPr="008C4E27">
              <w:rPr>
                <w:sz w:val="12"/>
                <w:szCs w:val="12"/>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1" w:name="_Toc165567571"/>
      <w:bookmarkStart w:id="22" w:name="_Toc182303633"/>
      <w:bookmarkStart w:id="23" w:name="_Toc183445955"/>
      <w:bookmarkStart w:id="24" w:name="_Toc184058760"/>
      <w:r w:rsidRPr="001E5AC4">
        <w:t>Justificación</w:t>
      </w:r>
      <w:bookmarkEnd w:id="21"/>
      <w:bookmarkEnd w:id="22"/>
      <w:bookmarkEnd w:id="23"/>
      <w:bookmarkEnd w:id="24"/>
    </w:p>
    <w:p w14:paraId="32A362C9"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1117E07" w14:textId="77777777" w:rsidR="008C4E27" w:rsidRPr="008C4E27" w:rsidRDefault="008C4E27" w:rsidP="008C4E27">
      <w:pPr>
        <w:rPr>
          <w:rFonts w:cs="Noto Sans"/>
          <w:color w:val="000000" w:themeColor="text1"/>
          <w:szCs w:val="18"/>
          <w:lang w:val="es-ES_tradnl"/>
        </w:rPr>
      </w:pPr>
    </w:p>
    <w:p w14:paraId="571CB78C"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03BA4A02" w14:textId="77777777" w:rsidR="008C4E27" w:rsidRPr="008C4E27" w:rsidRDefault="008C4E27" w:rsidP="008C4E27">
      <w:pPr>
        <w:rPr>
          <w:rFonts w:cs="Noto Sans"/>
          <w:color w:val="000000" w:themeColor="text1"/>
          <w:szCs w:val="18"/>
          <w:lang w:val="es-ES_tradnl"/>
        </w:rPr>
      </w:pPr>
    </w:p>
    <w:p w14:paraId="1CB5E188"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899D7BB" w14:textId="77777777" w:rsidR="008C4E27" w:rsidRPr="008C4E27" w:rsidRDefault="008C4E27" w:rsidP="008C4E27">
      <w:pPr>
        <w:rPr>
          <w:rFonts w:cs="Noto Sans"/>
          <w:color w:val="000000" w:themeColor="text1"/>
          <w:szCs w:val="18"/>
          <w:lang w:val="es-ES_tradnl"/>
        </w:rPr>
      </w:pPr>
    </w:p>
    <w:p w14:paraId="10F5D2B0"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41A074CB" w14:textId="77777777" w:rsidR="008C4E27" w:rsidRPr="008C4E27" w:rsidRDefault="008C4E27" w:rsidP="008C4E27">
      <w:pPr>
        <w:rPr>
          <w:rFonts w:cs="Noto Sans"/>
          <w:color w:val="000000" w:themeColor="text1"/>
          <w:szCs w:val="18"/>
          <w:lang w:val="es-ES_tradnl"/>
        </w:rPr>
      </w:pPr>
    </w:p>
    <w:p w14:paraId="43AD54D5"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de salud bucal con el fin de mejorar la calidad de la información registrada.</w:t>
      </w:r>
    </w:p>
    <w:p w14:paraId="6B9C34FC" w14:textId="77777777" w:rsidR="008C4E27" w:rsidRPr="008C4E27" w:rsidRDefault="008C4E27" w:rsidP="008C4E27">
      <w:pPr>
        <w:rPr>
          <w:rFonts w:cs="Noto Sans"/>
          <w:color w:val="000000" w:themeColor="text1"/>
          <w:szCs w:val="18"/>
          <w:lang w:val="es-ES_tradnl"/>
        </w:rPr>
      </w:pPr>
    </w:p>
    <w:p w14:paraId="62A99DEF" w14:textId="77777777" w:rsidR="008C4E27" w:rsidRPr="008C4E27" w:rsidRDefault="008C4E27" w:rsidP="008C4E27">
      <w:pPr>
        <w:rPr>
          <w:rFonts w:cs="Noto Sans"/>
          <w:color w:val="000000" w:themeColor="text1"/>
          <w:szCs w:val="18"/>
          <w:lang w:val="es-ES_tradnl"/>
        </w:rPr>
      </w:pPr>
      <w:r w:rsidRPr="008C4E27">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01CB35E" w14:textId="77777777" w:rsidR="008C4E27" w:rsidRPr="008C4E27" w:rsidRDefault="008C4E27" w:rsidP="008C4E27">
      <w:pPr>
        <w:rPr>
          <w:rFonts w:cs="Noto Sans"/>
          <w:color w:val="000000" w:themeColor="text1"/>
          <w:szCs w:val="18"/>
          <w:lang w:val="es-ES_tradnl"/>
        </w:rPr>
      </w:pPr>
    </w:p>
    <w:p w14:paraId="16CDB30C" w14:textId="0819D2F3" w:rsidR="00782BF7" w:rsidRDefault="008C4E27" w:rsidP="008C4E27">
      <w:pPr>
        <w:rPr>
          <w:rFonts w:cs="Noto Sans"/>
          <w:szCs w:val="18"/>
          <w:lang w:val="es-ES_tradnl"/>
        </w:rPr>
      </w:pPr>
      <w:r w:rsidRPr="008C4E27">
        <w:rPr>
          <w:rFonts w:cs="Noto Sans"/>
          <w:color w:val="000000" w:themeColor="text1"/>
          <w:szCs w:val="18"/>
          <w:lang w:val="es-ES_tradnl"/>
        </w:rPr>
        <w:lastRenderedPageBreak/>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 que cuenten con el servicio de Odontología</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5" w:name="_Toc165567572"/>
      <w:bookmarkStart w:id="26" w:name="_Toc182303634"/>
      <w:bookmarkStart w:id="27" w:name="_Toc183445956"/>
      <w:bookmarkStart w:id="28" w:name="_Toc184058761"/>
      <w:r w:rsidRPr="001E5AC4">
        <w:lastRenderedPageBreak/>
        <w:t>Términos y Definiciones</w:t>
      </w:r>
      <w:bookmarkEnd w:id="25"/>
      <w:bookmarkEnd w:id="26"/>
      <w:bookmarkEnd w:id="27"/>
      <w:bookmarkEnd w:id="28"/>
    </w:p>
    <w:p w14:paraId="6BE1A426" w14:textId="38BA758A" w:rsidR="00782BF7" w:rsidRPr="001E5AC4" w:rsidRDefault="008C4E27" w:rsidP="00782BF7">
      <w:pPr>
        <w:rPr>
          <w:rFonts w:cs="Noto Sans"/>
          <w:color w:val="000000" w:themeColor="text1"/>
          <w:szCs w:val="18"/>
          <w:lang w:val="es-ES_tradnl"/>
        </w:rPr>
      </w:pPr>
      <w:r w:rsidRPr="008C4E27">
        <w:rPr>
          <w:rFonts w:cs="Noto Sans"/>
          <w:color w:val="000000" w:themeColor="text1"/>
          <w:szCs w:val="18"/>
          <w:lang w:val="es-ES_tradnl"/>
        </w:rPr>
        <w:t>Para los fines de este Instructivo y el registro de la Hoja diaria de Consulta Externa de Salud Bucal. Intramuros (SINBA-SIS-02-P),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8C4E27">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8C4E27">
            <w:pPr>
              <w:rPr>
                <w:b/>
                <w:bCs/>
                <w:color w:val="FFFFFF" w:themeColor="background1"/>
                <w:sz w:val="16"/>
                <w:szCs w:val="16"/>
              </w:rPr>
            </w:pPr>
            <w:r w:rsidRPr="00782BF7">
              <w:rPr>
                <w:b/>
                <w:bCs/>
                <w:color w:val="FFFFFF" w:themeColor="background1"/>
                <w:sz w:val="16"/>
                <w:szCs w:val="16"/>
              </w:rPr>
              <w:t>DEFINICIÓN</w:t>
            </w:r>
          </w:p>
        </w:tc>
      </w:tr>
      <w:tr w:rsidR="00EF7E12" w:rsidRPr="00782BF7" w14:paraId="4ACB9E7D"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26A4CA62"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Clasificación Estadística Internacional de Enfermedades y Problemas Relacionados con la</w:t>
            </w:r>
          </w:p>
          <w:p w14:paraId="1AF4D84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Salud</w:t>
            </w:r>
          </w:p>
        </w:tc>
        <w:tc>
          <w:tcPr>
            <w:tcW w:w="641" w:type="pct"/>
          </w:tcPr>
          <w:p w14:paraId="3E1940D5"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CIE</w:t>
            </w:r>
          </w:p>
        </w:tc>
        <w:tc>
          <w:tcPr>
            <w:tcW w:w="3197" w:type="pct"/>
          </w:tcPr>
          <w:p w14:paraId="69D8F196"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Estándar internacional de uso obligatorio en todo el país, para la codificación y generación de estadísticas de morbilidad y mortalidad uniformes, que permiten la comparación nacional e internacional.</w:t>
            </w:r>
          </w:p>
          <w:p w14:paraId="42B8E8E6"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rPr>
              <w:t>Para efectos de esta Guía, se considera la versión vigente adoptada en nuestro país por el CEMECE.</w:t>
            </w:r>
          </w:p>
        </w:tc>
      </w:tr>
      <w:tr w:rsidR="00EF7E12" w:rsidRPr="00782BF7" w14:paraId="45082555"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1BD5E17E"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1299920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de primera vez</w:t>
            </w:r>
          </w:p>
        </w:tc>
        <w:tc>
          <w:tcPr>
            <w:tcW w:w="641" w:type="pct"/>
          </w:tcPr>
          <w:p w14:paraId="2883F09C"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8B250E2"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Atención otorgada a una persona, por personal de salud, cuando acude a la primera consulta por una enfermedad o motivo determinado en la unidad.</w:t>
            </w:r>
          </w:p>
        </w:tc>
      </w:tr>
      <w:tr w:rsidR="00EF7E12" w:rsidRPr="00782BF7" w14:paraId="40332205"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77386E1F" w14:textId="77777777" w:rsidR="00782BF7" w:rsidRPr="00782BF7" w:rsidRDefault="00782BF7" w:rsidP="00782BF7">
            <w:pPr>
              <w:pStyle w:val="Tabletext"/>
              <w:jc w:val="center"/>
              <w:rPr>
                <w:rFonts w:ascii="Noto Sans" w:hAnsi="Noto Sans" w:cs="Noto Sans"/>
                <w:b/>
                <w:sz w:val="16"/>
                <w:szCs w:val="16"/>
                <w:highlight w:val="yellow"/>
                <w:lang w:eastAsia="es-MX"/>
              </w:rPr>
            </w:pPr>
            <w:r w:rsidRPr="00782BF7">
              <w:rPr>
                <w:rFonts w:ascii="Noto Sans" w:hAnsi="Noto Sans" w:cs="Noto Sans"/>
                <w:b/>
                <w:sz w:val="16"/>
                <w:szCs w:val="16"/>
                <w:lang w:eastAsia="es-MX"/>
              </w:rPr>
              <w:t>Consulta de primera vez en el año o Cobertura o Población usuaria</w:t>
            </w:r>
          </w:p>
        </w:tc>
        <w:tc>
          <w:tcPr>
            <w:tcW w:w="641" w:type="pct"/>
          </w:tcPr>
          <w:p w14:paraId="4AE582D0"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1D84099"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Es la primera consulta que se brinda la o el paciente en el año calendario en la unidad médica, sin importar la temporalidad o causa de la consulta. Esta información es de utilidad para saber el total de población que está haciendo uso de los servicios.</w:t>
            </w:r>
          </w:p>
        </w:tc>
      </w:tr>
      <w:tr w:rsidR="00EF7E12" w:rsidRPr="00782BF7" w14:paraId="068479F1"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04ACFE00"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externa</w:t>
            </w:r>
          </w:p>
        </w:tc>
        <w:tc>
          <w:tcPr>
            <w:tcW w:w="641" w:type="pct"/>
          </w:tcPr>
          <w:p w14:paraId="7B98F3DA"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35CFF8B1"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 xml:space="preserve">Atención médica que se otorga </w:t>
            </w:r>
            <w:r w:rsidRPr="00782BF7">
              <w:rPr>
                <w:rFonts w:ascii="Noto Sans" w:hAnsi="Noto Sans" w:cs="Noto Sans"/>
                <w:sz w:val="16"/>
                <w:szCs w:val="16"/>
                <w:lang w:eastAsia="es-MX"/>
              </w:rPr>
              <w:t xml:space="preserve">a la o el </w:t>
            </w:r>
            <w:r w:rsidRPr="00782BF7">
              <w:rPr>
                <w:rFonts w:ascii="Noto Sans" w:hAnsi="Noto Sans" w:cs="Noto Sans"/>
                <w:sz w:val="16"/>
                <w:szCs w:val="16"/>
              </w:rPr>
              <w:t>paciente ambulatorio, en un consultorio o en el domicilio de dicho paciente, que consiste en realizar un interrogatorio y una exploración física para integrar un diagnóstico y/o dar seguimiento a una enfermedad diagnosticada previamente.</w:t>
            </w:r>
          </w:p>
        </w:tc>
      </w:tr>
      <w:tr w:rsidR="00EF7E12" w:rsidRPr="00782BF7" w14:paraId="546510F2"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subsecuente</w:t>
            </w:r>
          </w:p>
        </w:tc>
        <w:tc>
          <w:tcPr>
            <w:tcW w:w="641" w:type="pct"/>
          </w:tcPr>
          <w:p w14:paraId="6DFF6283"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7973392B"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Atención otorgada a la o el paciente, por personal de salud, cuando asiste por la misma enfermedad o motivo por el que ya se le otorgó una consulta en la unidad.</w:t>
            </w:r>
          </w:p>
        </w:tc>
      </w:tr>
      <w:tr w:rsidR="00EF7E12" w:rsidRPr="00782BF7" w14:paraId="393E8E6B"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4447E42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Contrarreferido</w:t>
            </w:r>
          </w:p>
        </w:tc>
        <w:tc>
          <w:tcPr>
            <w:tcW w:w="641" w:type="pct"/>
          </w:tcPr>
          <w:p w14:paraId="1508E757"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119FC468" w14:textId="77777777" w:rsidR="00782BF7" w:rsidRPr="00782BF7" w:rsidRDefault="00782BF7" w:rsidP="008C4E27">
            <w:pPr>
              <w:pStyle w:val="Texto"/>
              <w:spacing w:line="235" w:lineRule="exact"/>
              <w:ind w:firstLine="0"/>
              <w:rPr>
                <w:rFonts w:ascii="Noto Sans" w:hAnsi="Noto Sans" w:cs="Noto Sans"/>
                <w:sz w:val="16"/>
                <w:szCs w:val="16"/>
              </w:rPr>
            </w:pPr>
            <w:r w:rsidRPr="00782BF7">
              <w:rPr>
                <w:rFonts w:ascii="Noto Sans" w:hAnsi="Noto Sans" w:cs="Noto Sans"/>
                <w:sz w:val="16"/>
                <w:szCs w:val="16"/>
              </w:rPr>
              <w:t>Cuando la o el paciente es enviado a la unidad que lo refirió después de haber recibido tratamiento.</w:t>
            </w:r>
          </w:p>
        </w:tc>
      </w:tr>
      <w:tr w:rsidR="00EF7E12" w:rsidRPr="00782BF7" w14:paraId="67DEC714"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2FEA610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Derechohabiencia</w:t>
            </w:r>
          </w:p>
        </w:tc>
        <w:tc>
          <w:tcPr>
            <w:tcW w:w="641" w:type="pct"/>
          </w:tcPr>
          <w:p w14:paraId="4D9958A8" w14:textId="77777777" w:rsidR="00782BF7" w:rsidRPr="00782BF7" w:rsidRDefault="00782BF7" w:rsidP="00782BF7">
            <w:pPr>
              <w:jc w:val="center"/>
              <w:rPr>
                <w:rFonts w:cs="Noto Sans"/>
                <w:b/>
                <w:i/>
                <w:color w:val="000000" w:themeColor="text1"/>
                <w:sz w:val="16"/>
                <w:szCs w:val="16"/>
                <w:lang w:val="es-ES_tradnl"/>
              </w:rPr>
            </w:pPr>
          </w:p>
        </w:tc>
        <w:tc>
          <w:tcPr>
            <w:tcW w:w="3197" w:type="pct"/>
          </w:tcPr>
          <w:p w14:paraId="0EEAFC53"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EF7E12" w:rsidRPr="00782BF7" w14:paraId="4DDC461B"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75B9890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Intersexual</w:t>
            </w:r>
          </w:p>
        </w:tc>
        <w:tc>
          <w:tcPr>
            <w:tcW w:w="641" w:type="pct"/>
          </w:tcPr>
          <w:p w14:paraId="69CA2C3A"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0C0F9BE5"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Es un término que hace referencia a características biológicas que no obedecen al estándar binario mujer/varón. Estas variaciones pueden ser evidentes al nacimiento o pasar desapercibidas hasta la adolescencia o vida adulta, además de que cada corporalidad es única; por lo que, sus necesidades sanitarias son específicas.</w:t>
            </w:r>
          </w:p>
        </w:tc>
      </w:tr>
      <w:tr w:rsidR="00EF7E12" w:rsidRPr="00782BF7" w14:paraId="7D552A86"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6496C82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Migrante internacional o persona en contexto de movilidad internacional*</w:t>
            </w:r>
          </w:p>
        </w:tc>
        <w:tc>
          <w:tcPr>
            <w:tcW w:w="641" w:type="pct"/>
          </w:tcPr>
          <w:p w14:paraId="078A418A"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5E0100C8"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Persona con una nacionalidad distinta a la mexicana que llega o transita por el territorio mexicano con el objetivo de cambiar su lugar de residencia habitual, independientemente del motivo o periodo de tiempo.</w:t>
            </w:r>
          </w:p>
          <w:p w14:paraId="6787D497"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Puede ser una persona migrante internacional residente o no residente.</w:t>
            </w:r>
          </w:p>
          <w:p w14:paraId="60F3A030"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0E464C6A"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474D55C2"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nacional o persona en contexto de movilidad interna*</w:t>
            </w:r>
          </w:p>
        </w:tc>
        <w:tc>
          <w:tcPr>
            <w:tcW w:w="641" w:type="pct"/>
          </w:tcPr>
          <w:p w14:paraId="7CDFCFB6"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313069F6" w14:textId="77777777" w:rsidR="00782BF7" w:rsidRPr="00782BF7" w:rsidRDefault="00782BF7" w:rsidP="008C4E27">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295DCB20"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7DF67634"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39EE446B" w14:textId="77777777" w:rsidR="00782BF7" w:rsidRPr="00782BF7" w:rsidRDefault="00782BF7" w:rsidP="00782BF7">
            <w:pPr>
              <w:pStyle w:val="Tabletext"/>
              <w:jc w:val="center"/>
              <w:rPr>
                <w:rFonts w:ascii="Noto Sans" w:hAnsi="Noto Sans" w:cs="Noto Sans"/>
                <w:b/>
                <w:i/>
                <w:sz w:val="16"/>
                <w:szCs w:val="16"/>
                <w:lang w:eastAsia="es-MX"/>
              </w:rPr>
            </w:pPr>
            <w:r w:rsidRPr="00782BF7">
              <w:rPr>
                <w:rFonts w:ascii="Noto Sans" w:hAnsi="Noto Sans" w:cs="Noto Sans"/>
                <w:b/>
                <w:sz w:val="16"/>
                <w:szCs w:val="16"/>
                <w:lang w:eastAsia="es-MX"/>
              </w:rPr>
              <w:t>Migrante o persona en contexto de movilidad</w:t>
            </w:r>
          </w:p>
        </w:tc>
        <w:tc>
          <w:tcPr>
            <w:tcW w:w="641" w:type="pct"/>
          </w:tcPr>
          <w:p w14:paraId="04C3826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5B6E98D6"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 xml:space="preserve">Persona que, ya sea en solitario o acompañada, </w:t>
            </w:r>
            <w:r w:rsidRPr="00782BF7">
              <w:rPr>
                <w:rFonts w:ascii="Noto Sans" w:hAnsi="Noto Sans" w:cs="Noto Sans"/>
                <w:sz w:val="16"/>
                <w:szCs w:val="16"/>
              </w:rPr>
              <w:t>perteneciente a</w:t>
            </w:r>
            <w:r w:rsidRPr="00782BF7">
              <w:rPr>
                <w:rFonts w:ascii="Noto Sans" w:hAnsi="Noto Sans" w:cs="Noto Sans"/>
                <w:sz w:val="16"/>
                <w:szCs w:val="16"/>
                <w:lang w:eastAsia="es-MX"/>
              </w:rPr>
              <w:t xml:space="preserve"> cualquier grupo de edad y sexo</w:t>
            </w:r>
            <w:r w:rsidRPr="00782BF7">
              <w:rPr>
                <w:rFonts w:ascii="Noto Sans" w:hAnsi="Noto Sans" w:cs="Noto Sans"/>
                <w:sz w:val="16"/>
                <w:szCs w:val="16"/>
              </w:rPr>
              <w:t xml:space="preserve"> </w:t>
            </w:r>
            <w:r w:rsidRPr="00782BF7">
              <w:rPr>
                <w:rFonts w:ascii="Noto Sans" w:hAnsi="Noto Sans" w:cs="Noto Sans"/>
                <w:sz w:val="16"/>
                <w:szCs w:val="16"/>
                <w:lang w:eastAsia="es-MX"/>
              </w:rPr>
              <w:t>o nacionalidad, se desplaza de su lugar de residencia habitual a otro (sea saliendo, transitando, o retornando), dentro de su país o cruzando una frontera internacional.</w:t>
            </w:r>
          </w:p>
          <w:p w14:paraId="3CEA2767"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b/>
                <w:sz w:val="16"/>
                <w:szCs w:val="16"/>
                <w:lang w:eastAsia="es-MX"/>
              </w:rPr>
              <w:t>Referencias</w:t>
            </w:r>
            <w:r w:rsidRPr="00782BF7">
              <w:rPr>
                <w:rFonts w:ascii="Noto Sans" w:hAnsi="Noto Sans" w:cs="Noto Sans"/>
                <w:sz w:val="16"/>
                <w:szCs w:val="16"/>
                <w:lang w:eastAsia="es-MX"/>
              </w:rPr>
              <w:t>: Ley de Migración; Ley General de Población; Ley General de Turismo; Consejo Nacional de Población; Dirección General de Promoción de la Salud.</w:t>
            </w:r>
          </w:p>
        </w:tc>
      </w:tr>
      <w:tr w:rsidR="00EF7E12" w:rsidRPr="00782BF7" w14:paraId="79C4593F"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0639CD6C" w14:textId="77777777" w:rsidR="00782BF7" w:rsidRPr="00782BF7" w:rsidRDefault="00782BF7" w:rsidP="00782BF7">
            <w:pPr>
              <w:autoSpaceDE w:val="0"/>
              <w:autoSpaceDN w:val="0"/>
              <w:jc w:val="center"/>
              <w:rPr>
                <w:rFonts w:cs="Noto Sans"/>
                <w:b/>
                <w:bCs/>
                <w:sz w:val="16"/>
                <w:szCs w:val="16"/>
                <w:lang w:eastAsia="es-ES"/>
              </w:rPr>
            </w:pPr>
            <w:r w:rsidRPr="00782BF7">
              <w:rPr>
                <w:rFonts w:cs="Noto Sans"/>
                <w:b/>
                <w:sz w:val="16"/>
                <w:szCs w:val="16"/>
                <w:lang w:val="es-ES_tradnl" w:eastAsia="es-MX"/>
              </w:rPr>
              <w:t>Persona migrante de retorno o devuelta</w:t>
            </w:r>
          </w:p>
        </w:tc>
        <w:tc>
          <w:tcPr>
            <w:tcW w:w="641" w:type="pct"/>
          </w:tcPr>
          <w:p w14:paraId="728A56FD"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0380EF0" w14:textId="121D9989"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Persona de nacionalidad mexicana que se movió de otro país con la intención de establecer una vez más su residencia en México, o pasar una temporada en el país (por ejemplo, mexicano que viven en el extranjero y vienen a pasar temporadas a México- “Paisanos”).</w:t>
            </w:r>
          </w:p>
          <w:p w14:paraId="41A1DDBC"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O una persona de nacionalidad mexicana que residía en otro país y ha sido retornada o repatriada por una autoridad migratoria de un país distinto a México y regresa al país de manera temporal o permanente.</w:t>
            </w:r>
          </w:p>
        </w:tc>
      </w:tr>
      <w:tr w:rsidR="00EF7E12" w:rsidRPr="00782BF7" w14:paraId="306ADBD9"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7CA0D1ED" w14:textId="77777777" w:rsidR="00782BF7" w:rsidRPr="00782BF7" w:rsidRDefault="00782BF7" w:rsidP="00782BF7">
            <w:pPr>
              <w:autoSpaceDE w:val="0"/>
              <w:autoSpaceDN w:val="0"/>
              <w:jc w:val="center"/>
              <w:rPr>
                <w:rFonts w:cs="Noto Sans"/>
                <w:b/>
                <w:bCs/>
                <w:sz w:val="16"/>
                <w:szCs w:val="16"/>
                <w:highlight w:val="cyan"/>
                <w:lang w:eastAsia="es-ES"/>
              </w:rPr>
            </w:pPr>
            <w:r w:rsidRPr="00782BF7">
              <w:rPr>
                <w:rFonts w:cs="Noto Sans"/>
                <w:b/>
                <w:bCs/>
                <w:sz w:val="16"/>
                <w:szCs w:val="16"/>
                <w:lang w:eastAsia="es-ES"/>
              </w:rPr>
              <w:t>Pueblos Afromexicanos</w:t>
            </w:r>
          </w:p>
        </w:tc>
        <w:tc>
          <w:tcPr>
            <w:tcW w:w="641" w:type="pct"/>
          </w:tcPr>
          <w:p w14:paraId="40A25DAB"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2FF04A9B" w14:textId="77777777" w:rsidR="00782BF7" w:rsidRPr="00782BF7" w:rsidRDefault="00782BF7" w:rsidP="008C4E27">
            <w:pPr>
              <w:pStyle w:val="Tabletext"/>
              <w:rPr>
                <w:rFonts w:ascii="Noto Sans" w:hAnsi="Noto Sans" w:cs="Noto Sans"/>
                <w:sz w:val="16"/>
                <w:szCs w:val="16"/>
              </w:rPr>
            </w:pPr>
            <w:r w:rsidRPr="00782BF7">
              <w:rPr>
                <w:rFonts w:ascii="Noto Sans" w:hAnsi="Noto Sans" w:cs="Noto Sans"/>
                <w:sz w:val="16"/>
                <w:szCs w:val="16"/>
              </w:rPr>
              <w:t>Conjunto de personas que, bajo cualquier autodenominación,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EF7E12" w:rsidRPr="00782BF7" w14:paraId="7CFB20AF"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368E7BBF"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Referencia y contrarreferencia</w:t>
            </w:r>
          </w:p>
        </w:tc>
        <w:tc>
          <w:tcPr>
            <w:tcW w:w="641" w:type="pct"/>
          </w:tcPr>
          <w:p w14:paraId="132E1798"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A4BE773" w14:textId="77777777" w:rsidR="00782BF7" w:rsidRPr="00782BF7" w:rsidRDefault="00782BF7" w:rsidP="008C4E27">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Procedimiento médico administrativo entre unidades operativas de los tres niveles de atención para facilitar el envío-recepción-regreso de las y los pacientes, con el propósito de brindar atención médica oportuna, integral y de calidad.</w:t>
            </w:r>
          </w:p>
        </w:tc>
      </w:tr>
      <w:tr w:rsidR="00EF7E12" w:rsidRPr="00782BF7" w14:paraId="4AB44767"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4921C7B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Referido</w:t>
            </w:r>
          </w:p>
        </w:tc>
        <w:tc>
          <w:tcPr>
            <w:tcW w:w="641" w:type="pct"/>
          </w:tcPr>
          <w:p w14:paraId="2FF7B84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D658536"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Es cuando la o el paciente durante la consulta es enviado a una unidad de mayor complejidad para su atención.</w:t>
            </w:r>
          </w:p>
        </w:tc>
      </w:tr>
      <w:tr w:rsidR="00EF7E12" w:rsidRPr="00782BF7" w14:paraId="5AD33509"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01240BA5" w14:textId="25107058" w:rsidR="00782BF7" w:rsidRPr="00782BF7" w:rsidRDefault="00782BF7" w:rsidP="000C248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 xml:space="preserve">Salud </w:t>
            </w:r>
            <w:r w:rsidR="000C2483">
              <w:rPr>
                <w:rFonts w:ascii="Noto Sans" w:hAnsi="Noto Sans" w:cs="Noto Sans"/>
                <w:b/>
                <w:sz w:val="16"/>
                <w:szCs w:val="16"/>
                <w:lang w:eastAsia="es-MX"/>
              </w:rPr>
              <w:t>buc</w:t>
            </w:r>
            <w:r w:rsidRPr="00782BF7">
              <w:rPr>
                <w:rFonts w:ascii="Noto Sans" w:hAnsi="Noto Sans" w:cs="Noto Sans"/>
                <w:b/>
                <w:sz w:val="16"/>
                <w:szCs w:val="16"/>
                <w:lang w:eastAsia="es-MX"/>
              </w:rPr>
              <w:t>al</w:t>
            </w:r>
          </w:p>
        </w:tc>
        <w:tc>
          <w:tcPr>
            <w:tcW w:w="641" w:type="pct"/>
          </w:tcPr>
          <w:p w14:paraId="5EDF6885" w14:textId="77777777" w:rsidR="00782BF7" w:rsidRPr="00782BF7" w:rsidRDefault="00782BF7" w:rsidP="00782BF7">
            <w:pPr>
              <w:jc w:val="center"/>
              <w:rPr>
                <w:rFonts w:cs="Noto Sans"/>
                <w:b/>
                <w:i/>
                <w:sz w:val="16"/>
                <w:szCs w:val="16"/>
                <w:lang w:val="es-ES_tradnl"/>
              </w:rPr>
            </w:pPr>
          </w:p>
        </w:tc>
        <w:tc>
          <w:tcPr>
            <w:tcW w:w="3197" w:type="pct"/>
          </w:tcPr>
          <w:p w14:paraId="3BB99D45" w14:textId="0490467C" w:rsidR="00782BF7" w:rsidRPr="00782BF7" w:rsidRDefault="000C2483" w:rsidP="0092547A">
            <w:pPr>
              <w:pStyle w:val="Tabletext"/>
              <w:rPr>
                <w:rFonts w:ascii="Noto Sans" w:hAnsi="Noto Sans" w:cs="Noto Sans"/>
                <w:sz w:val="16"/>
                <w:szCs w:val="16"/>
                <w:lang w:eastAsia="es-MX"/>
              </w:rPr>
            </w:pPr>
            <w:r>
              <w:rPr>
                <w:rFonts w:ascii="Noto Sans" w:hAnsi="Noto Sans" w:cs="Noto Sans"/>
                <w:sz w:val="16"/>
                <w:szCs w:val="16"/>
                <w:lang w:val="es-AR" w:eastAsia="es-MX"/>
              </w:rPr>
              <w:t xml:space="preserve">Corresponde a una </w:t>
            </w:r>
            <w:r w:rsidRPr="000C2483">
              <w:rPr>
                <w:rFonts w:ascii="Noto Sans" w:hAnsi="Noto Sans" w:cs="Noto Sans"/>
                <w:sz w:val="16"/>
                <w:szCs w:val="16"/>
                <w:lang w:val="es-AR" w:eastAsia="es-MX"/>
              </w:rPr>
              <w:t xml:space="preserve">estrategia </w:t>
            </w:r>
            <w:r>
              <w:rPr>
                <w:rFonts w:ascii="Noto Sans" w:hAnsi="Noto Sans" w:cs="Noto Sans"/>
                <w:sz w:val="16"/>
                <w:szCs w:val="16"/>
                <w:lang w:val="es-AR" w:eastAsia="es-MX"/>
              </w:rPr>
              <w:t>para</w:t>
            </w:r>
            <w:r w:rsidRPr="000C2483">
              <w:rPr>
                <w:rFonts w:ascii="Noto Sans" w:hAnsi="Noto Sans" w:cs="Noto Sans"/>
                <w:sz w:val="16"/>
                <w:szCs w:val="16"/>
                <w:lang w:val="es-AR" w:eastAsia="es-MX"/>
              </w:rPr>
              <w:t xml:space="preserve"> </w:t>
            </w:r>
            <w:r>
              <w:rPr>
                <w:rFonts w:ascii="Noto Sans" w:hAnsi="Noto Sans" w:cs="Noto Sans"/>
                <w:sz w:val="16"/>
                <w:szCs w:val="16"/>
                <w:lang w:val="es-AR" w:eastAsia="es-MX"/>
              </w:rPr>
              <w:t xml:space="preserve">fomentar </w:t>
            </w:r>
            <w:r w:rsidRPr="000C2483">
              <w:rPr>
                <w:rFonts w:ascii="Noto Sans" w:hAnsi="Noto Sans" w:cs="Noto Sans"/>
                <w:sz w:val="16"/>
                <w:szCs w:val="16"/>
                <w:lang w:val="es-AR" w:eastAsia="es-MX"/>
              </w:rPr>
              <w:t>la prevención de enfermedades bucales</w:t>
            </w:r>
            <w:r>
              <w:rPr>
                <w:rFonts w:ascii="Noto Sans" w:hAnsi="Noto Sans" w:cs="Noto Sans"/>
                <w:sz w:val="16"/>
                <w:szCs w:val="16"/>
                <w:lang w:val="es-AR" w:eastAsia="es-MX"/>
              </w:rPr>
              <w:t xml:space="preserve">, </w:t>
            </w:r>
            <w:r w:rsidR="0092547A" w:rsidRPr="0092547A">
              <w:rPr>
                <w:rFonts w:ascii="Noto Sans" w:hAnsi="Noto Sans" w:cs="Noto Sans"/>
                <w:sz w:val="16"/>
                <w:szCs w:val="16"/>
                <w:lang w:val="es-AR" w:eastAsia="es-MX"/>
              </w:rPr>
              <w:t>promover el autocuidado capacitando a lo largo de la línea de vida</w:t>
            </w:r>
            <w:r w:rsidR="0092547A">
              <w:rPr>
                <w:rFonts w:ascii="Noto Sans" w:hAnsi="Noto Sans" w:cs="Noto Sans"/>
                <w:sz w:val="16"/>
                <w:szCs w:val="16"/>
                <w:lang w:val="es-AR" w:eastAsia="es-MX"/>
              </w:rPr>
              <w:t xml:space="preserve">, </w:t>
            </w:r>
            <w:r>
              <w:rPr>
                <w:rFonts w:ascii="Noto Sans" w:hAnsi="Noto Sans" w:cs="Noto Sans"/>
                <w:sz w:val="16"/>
                <w:szCs w:val="16"/>
                <w:lang w:val="es-AR" w:eastAsia="es-MX"/>
              </w:rPr>
              <w:t>así como</w:t>
            </w:r>
            <w:r w:rsidRPr="000C2483">
              <w:rPr>
                <w:rFonts w:ascii="Noto Sans" w:hAnsi="Noto Sans" w:cs="Noto Sans"/>
                <w:sz w:val="16"/>
                <w:szCs w:val="16"/>
                <w:lang w:val="es-AR" w:eastAsia="es-MX"/>
              </w:rPr>
              <w:t xml:space="preserve"> garantizar la atención integral </w:t>
            </w:r>
            <w:r>
              <w:rPr>
                <w:rFonts w:ascii="Noto Sans" w:hAnsi="Noto Sans" w:cs="Noto Sans"/>
                <w:sz w:val="16"/>
                <w:szCs w:val="16"/>
                <w:lang w:val="es-AR" w:eastAsia="es-MX"/>
              </w:rPr>
              <w:t xml:space="preserve">con el objeto </w:t>
            </w:r>
            <w:r w:rsidR="0092547A" w:rsidRPr="0092547A">
              <w:rPr>
                <w:rFonts w:ascii="Noto Sans" w:hAnsi="Noto Sans" w:cs="Noto Sans"/>
                <w:sz w:val="16"/>
                <w:szCs w:val="16"/>
                <w:lang w:val="es-AR" w:eastAsia="es-MX"/>
              </w:rPr>
              <w:t>para r</w:t>
            </w:r>
            <w:r w:rsidR="0092547A">
              <w:rPr>
                <w:rFonts w:ascii="Noto Sans" w:hAnsi="Noto Sans" w:cs="Noto Sans"/>
                <w:sz w:val="16"/>
                <w:szCs w:val="16"/>
                <w:lang w:val="es-AR" w:eastAsia="es-MX"/>
              </w:rPr>
              <w:t>educir las enfermedades bucales</w:t>
            </w:r>
            <w:r w:rsidR="0092547A" w:rsidRPr="0092547A">
              <w:rPr>
                <w:rFonts w:ascii="Noto Sans" w:hAnsi="Noto Sans" w:cs="Noto Sans"/>
                <w:sz w:val="16"/>
                <w:szCs w:val="16"/>
                <w:lang w:val="es-AR" w:eastAsia="es-MX"/>
              </w:rPr>
              <w:t>, disminuir las complicaciones y la discapacidad que estas generan</w:t>
            </w:r>
            <w:r>
              <w:rPr>
                <w:rFonts w:ascii="Noto Sans" w:hAnsi="Noto Sans" w:cs="Noto Sans"/>
                <w:sz w:val="16"/>
                <w:szCs w:val="16"/>
                <w:lang w:val="es-AR" w:eastAsia="es-MX"/>
              </w:rPr>
              <w:t>.</w:t>
            </w:r>
          </w:p>
        </w:tc>
      </w:tr>
      <w:tr w:rsidR="00EF7E12" w:rsidRPr="00782BF7" w14:paraId="053C3E20"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r w:rsidR="00EF7E12" w:rsidRPr="00782BF7" w14:paraId="039CB908" w14:textId="77777777" w:rsidTr="008C4E27">
        <w:trPr>
          <w:cnfStyle w:val="000000100000" w:firstRow="0" w:lastRow="0" w:firstColumn="0" w:lastColumn="0" w:oddVBand="0" w:evenVBand="0" w:oddHBand="1" w:evenHBand="0" w:firstRowFirstColumn="0" w:firstRowLastColumn="0" w:lastRowFirstColumn="0" w:lastRowLastColumn="0"/>
        </w:trPr>
        <w:tc>
          <w:tcPr>
            <w:tcW w:w="1162" w:type="pct"/>
          </w:tcPr>
          <w:p w14:paraId="27177447" w14:textId="27FA1AD2" w:rsidR="00782BF7" w:rsidRPr="00782BF7" w:rsidRDefault="0092547A" w:rsidP="00782BF7">
            <w:pPr>
              <w:pStyle w:val="Tabletext"/>
              <w:jc w:val="center"/>
              <w:rPr>
                <w:rFonts w:ascii="Noto Sans" w:hAnsi="Noto Sans" w:cs="Noto Sans"/>
                <w:b/>
                <w:bCs/>
                <w:sz w:val="16"/>
                <w:szCs w:val="16"/>
                <w:u w:val="single"/>
                <w:lang w:val="es-ES" w:eastAsia="es-MX"/>
              </w:rPr>
            </w:pPr>
            <w:r w:rsidRPr="0092547A">
              <w:rPr>
                <w:rFonts w:ascii="Noto Sans" w:hAnsi="Noto Sans" w:cs="Noto Sans"/>
                <w:b/>
                <w:sz w:val="16"/>
                <w:szCs w:val="16"/>
                <w:lang w:eastAsia="es-MX"/>
              </w:rPr>
              <w:t>Telemedicina</w:t>
            </w:r>
          </w:p>
        </w:tc>
        <w:tc>
          <w:tcPr>
            <w:tcW w:w="641" w:type="pct"/>
          </w:tcPr>
          <w:p w14:paraId="49D48D1A" w14:textId="52EFCC95" w:rsidR="00782BF7" w:rsidRPr="00782BF7" w:rsidRDefault="0092547A" w:rsidP="00782BF7">
            <w:pPr>
              <w:jc w:val="center"/>
              <w:rPr>
                <w:rFonts w:cs="Noto Sans"/>
                <w:b/>
                <w:i/>
                <w:sz w:val="16"/>
                <w:szCs w:val="16"/>
              </w:rPr>
            </w:pPr>
            <w:r>
              <w:rPr>
                <w:rFonts w:cs="Noto Sans"/>
                <w:b/>
                <w:i/>
                <w:sz w:val="16"/>
                <w:szCs w:val="16"/>
              </w:rPr>
              <w:t>TM</w:t>
            </w:r>
          </w:p>
        </w:tc>
        <w:tc>
          <w:tcPr>
            <w:tcW w:w="3197" w:type="pct"/>
          </w:tcPr>
          <w:p w14:paraId="7A35F8F5" w14:textId="2A2CF92B" w:rsidR="00782BF7" w:rsidRPr="00782BF7" w:rsidRDefault="0092547A" w:rsidP="008C4E27">
            <w:pPr>
              <w:pStyle w:val="Texto"/>
              <w:spacing w:line="235" w:lineRule="exact"/>
              <w:ind w:firstLine="0"/>
              <w:rPr>
                <w:rFonts w:ascii="Noto Sans" w:hAnsi="Noto Sans" w:cs="Noto Sans"/>
                <w:sz w:val="16"/>
                <w:szCs w:val="16"/>
              </w:rPr>
            </w:pPr>
            <w:r w:rsidRPr="0092547A">
              <w:rPr>
                <w:rFonts w:ascii="Noto Sans" w:hAnsi="Noto Sans" w:cs="Noto Sans"/>
                <w:sz w:val="16"/>
                <w:szCs w:val="16"/>
              </w:rPr>
              <w:t>Acciones de telemedicina durante la consulta</w:t>
            </w:r>
            <w:r w:rsidR="00782BF7" w:rsidRPr="00782BF7">
              <w:rPr>
                <w:rFonts w:ascii="Noto Sans" w:hAnsi="Noto Sans" w:cs="Noto Sans"/>
                <w:sz w:val="16"/>
                <w:szCs w:val="16"/>
              </w:rPr>
              <w:t>.</w:t>
            </w:r>
          </w:p>
        </w:tc>
      </w:tr>
      <w:tr w:rsidR="00EF7E12" w:rsidRPr="00782BF7" w14:paraId="7D2B16F2" w14:textId="77777777" w:rsidTr="008C4E27">
        <w:trPr>
          <w:cnfStyle w:val="000000010000" w:firstRow="0" w:lastRow="0" w:firstColumn="0" w:lastColumn="0" w:oddVBand="0" w:evenVBand="0" w:oddHBand="0" w:evenHBand="1" w:firstRowFirstColumn="0" w:firstRowLastColumn="0" w:lastRowFirstColumn="0" w:lastRowLastColumn="0"/>
        </w:trPr>
        <w:tc>
          <w:tcPr>
            <w:tcW w:w="1162" w:type="pct"/>
          </w:tcPr>
          <w:p w14:paraId="2E731C4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Unidad consultante de Telemedicina</w:t>
            </w:r>
          </w:p>
        </w:tc>
        <w:tc>
          <w:tcPr>
            <w:tcW w:w="641" w:type="pct"/>
          </w:tcPr>
          <w:p w14:paraId="1110CEBA" w14:textId="2D0A2501" w:rsidR="00782BF7" w:rsidRPr="00782BF7" w:rsidRDefault="00782BF7" w:rsidP="00782BF7">
            <w:pPr>
              <w:jc w:val="center"/>
              <w:rPr>
                <w:rFonts w:cs="Noto Sans"/>
                <w:b/>
                <w:i/>
                <w:sz w:val="16"/>
                <w:szCs w:val="16"/>
              </w:rPr>
            </w:pPr>
          </w:p>
        </w:tc>
        <w:tc>
          <w:tcPr>
            <w:tcW w:w="3197" w:type="pct"/>
          </w:tcPr>
          <w:p w14:paraId="4CD75D82" w14:textId="77777777" w:rsidR="00782BF7" w:rsidRPr="00782BF7" w:rsidRDefault="00782BF7" w:rsidP="008C4E27">
            <w:pPr>
              <w:pStyle w:val="Tabletext"/>
              <w:rPr>
                <w:rFonts w:ascii="Noto Sans" w:hAnsi="Noto Sans" w:cs="Noto Sans"/>
                <w:sz w:val="16"/>
                <w:szCs w:val="16"/>
                <w:lang w:eastAsia="es-MX"/>
              </w:rPr>
            </w:pPr>
            <w:r w:rsidRPr="00782BF7">
              <w:rPr>
                <w:rFonts w:ascii="Noto Sans" w:hAnsi="Noto Sans" w:cs="Noto Sans"/>
                <w:sz w:val="16"/>
                <w:szCs w:val="16"/>
                <w:lang w:eastAsia="es-MX"/>
              </w:rPr>
              <w:t>Establecimiento de salud en el que la o el paciente y el personal de la salud, reciben atención médica a distancia durante la consulta.</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058762"/>
      <w:r w:rsidRPr="001E5AC4">
        <w:lastRenderedPageBreak/>
        <w:t>Referencias</w:t>
      </w:r>
      <w:bookmarkEnd w:id="29"/>
      <w:bookmarkEnd w:id="30"/>
      <w:bookmarkEnd w:id="31"/>
      <w:bookmarkEnd w:id="32"/>
    </w:p>
    <w:p w14:paraId="7BCE723F" w14:textId="77777777" w:rsidR="00EF7E12" w:rsidRPr="001E5AC4" w:rsidRDefault="00EF7E12" w:rsidP="00EF7E12">
      <w:pPr>
        <w:pStyle w:val="Ttulo2"/>
      </w:pPr>
      <w:bookmarkStart w:id="33" w:name="_Toc165567574"/>
      <w:bookmarkStart w:id="34" w:name="_Toc182303636"/>
      <w:bookmarkStart w:id="35" w:name="_Toc183445958"/>
      <w:bookmarkStart w:id="36" w:name="_Toc184058763"/>
      <w:r w:rsidRPr="001E5AC4">
        <w:t>Ligas Web</w:t>
      </w:r>
      <w:bookmarkEnd w:id="33"/>
      <w:bookmarkEnd w:id="34"/>
      <w:bookmarkEnd w:id="35"/>
      <w:bookmarkEnd w:id="36"/>
    </w:p>
    <w:p w14:paraId="3A01DCF7" w14:textId="6A74E3C1" w:rsidR="00EF7E12" w:rsidRPr="001E5AC4" w:rsidRDefault="0092547A" w:rsidP="00EF7E12">
      <w:pPr>
        <w:rPr>
          <w:rFonts w:cs="Noto Sans"/>
          <w:szCs w:val="18"/>
        </w:rPr>
      </w:pPr>
      <w:r w:rsidRPr="0092547A">
        <w:rPr>
          <w:rFonts w:cs="Noto Sans"/>
          <w:lang w:val="es-ES_tradnl"/>
        </w:rPr>
        <w:t>En la siguiente página web se puede consultar la versión electrónica del formato de la Hoja Diaria de Consulta Externa de Salud Bucal. Intramuros (SINBA-SIS-02-P) versión 2025 y este Instructivo de llenado que se encuentran en Insumos SIS2025-formatos e Instructivos, dentro de la carpeta “01. Unidad Médica”, al que puede entrar con usuario y contraseña en</w:t>
      </w:r>
      <w:r w:rsidR="00EF7E12" w:rsidRPr="001E5AC4">
        <w:rPr>
          <w:rFonts w:cs="Noto Sans"/>
          <w:szCs w:val="18"/>
          <w:lang w:val="es-ES_tradnl"/>
        </w:rPr>
        <w:t>:</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F9394B"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393958AC" w:rsidR="00EF7E12" w:rsidRPr="001E5AC4" w:rsidRDefault="0092547A" w:rsidP="00EF7E12">
      <w:pPr>
        <w:rPr>
          <w:rFonts w:cs="Noto Sans"/>
          <w:color w:val="000000" w:themeColor="text1"/>
          <w:szCs w:val="18"/>
          <w:lang w:val="es-ES_tradnl"/>
        </w:rPr>
      </w:pPr>
      <w:r w:rsidRPr="0092547A">
        <w:rPr>
          <w:rFonts w:cs="Noto Sans"/>
          <w:szCs w:val="18"/>
          <w:lang w:val="es-ES_tradnl"/>
        </w:rPr>
        <w:t>En la siguiente página web puede consultar el catálogo de Establecimientos que se actualiza a mediados de cada mes y donde puede consultar los datos de la Unidad médica</w:t>
      </w:r>
      <w:r w:rsidR="00EF7E12"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F9394B"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7" w:name="_Toc165567575"/>
      <w:bookmarkStart w:id="38" w:name="_Toc182303637"/>
      <w:bookmarkStart w:id="39" w:name="_Toc183445959"/>
      <w:bookmarkStart w:id="40" w:name="_Toc184058764"/>
      <w:r w:rsidRPr="001E5AC4">
        <w:t>Bibliografía</w:t>
      </w:r>
      <w:bookmarkEnd w:id="37"/>
      <w:bookmarkEnd w:id="38"/>
      <w:bookmarkEnd w:id="39"/>
      <w:bookmarkEnd w:id="40"/>
    </w:p>
    <w:p w14:paraId="02819D54" w14:textId="77777777" w:rsidR="0092547A" w:rsidRPr="0092547A" w:rsidRDefault="0092547A" w:rsidP="0092547A">
      <w:pPr>
        <w:pStyle w:val="Prrafodelista"/>
        <w:widowControl w:val="0"/>
        <w:numPr>
          <w:ilvl w:val="0"/>
          <w:numId w:val="5"/>
        </w:numPr>
        <w:spacing w:after="0" w:line="240" w:lineRule="atLeast"/>
        <w:rPr>
          <w:rFonts w:cs="Noto Sans"/>
          <w:szCs w:val="18"/>
        </w:rPr>
      </w:pPr>
      <w:r w:rsidRPr="0092547A">
        <w:rPr>
          <w:rFonts w:cs="Noto Sans"/>
          <w:szCs w:val="18"/>
        </w:rPr>
        <w:t>NORMA Oficial Mexicana NOM-004-SSA3-2012, Del expediente clínico.</w:t>
      </w:r>
    </w:p>
    <w:p w14:paraId="417D4FEB" w14:textId="77777777" w:rsidR="0092547A" w:rsidRPr="0092547A" w:rsidRDefault="0092547A" w:rsidP="0092547A">
      <w:pPr>
        <w:pStyle w:val="Prrafodelista"/>
        <w:widowControl w:val="0"/>
        <w:numPr>
          <w:ilvl w:val="0"/>
          <w:numId w:val="5"/>
        </w:numPr>
        <w:spacing w:after="0" w:line="240" w:lineRule="atLeast"/>
        <w:rPr>
          <w:rFonts w:cs="Noto Sans"/>
          <w:szCs w:val="18"/>
        </w:rPr>
      </w:pPr>
      <w:r w:rsidRPr="0092547A">
        <w:rPr>
          <w:rFonts w:cs="Noto Sans"/>
          <w:szCs w:val="18"/>
        </w:rPr>
        <w:t>NORMA Oficial Mexicana NOM-005-SSA3-2018, Que establece los requisitos mínimos de infraestructura y equipamiento de establecimientos para la atención médica de los pacientes ambulatorios.</w:t>
      </w:r>
    </w:p>
    <w:p w14:paraId="7F6FD13F" w14:textId="77777777" w:rsidR="0092547A" w:rsidRPr="0092547A" w:rsidRDefault="0092547A" w:rsidP="0092547A">
      <w:pPr>
        <w:pStyle w:val="Prrafodelista"/>
        <w:widowControl w:val="0"/>
        <w:numPr>
          <w:ilvl w:val="0"/>
          <w:numId w:val="5"/>
        </w:numPr>
        <w:spacing w:after="0" w:line="240" w:lineRule="atLeast"/>
        <w:rPr>
          <w:rFonts w:cs="Noto Sans"/>
          <w:szCs w:val="18"/>
        </w:rPr>
      </w:pPr>
      <w:r w:rsidRPr="0092547A">
        <w:rPr>
          <w:rFonts w:cs="Noto Sans"/>
          <w:szCs w:val="18"/>
        </w:rPr>
        <w:t>NORMA Oficial Mexicana NOM-013-SSA2-2015, Para la prevención y control de enfermedades bucales.</w:t>
      </w:r>
    </w:p>
    <w:p w14:paraId="7FBB5DC9" w14:textId="77777777" w:rsidR="0092547A" w:rsidRPr="0092547A" w:rsidRDefault="0092547A" w:rsidP="0092547A">
      <w:pPr>
        <w:pStyle w:val="Prrafodelista"/>
        <w:widowControl w:val="0"/>
        <w:numPr>
          <w:ilvl w:val="0"/>
          <w:numId w:val="5"/>
        </w:numPr>
        <w:spacing w:after="0" w:line="240" w:lineRule="atLeast"/>
        <w:rPr>
          <w:rFonts w:cs="Noto Sans"/>
          <w:szCs w:val="18"/>
        </w:rPr>
      </w:pPr>
      <w:r w:rsidRPr="0092547A">
        <w:rPr>
          <w:rFonts w:cs="Noto Sans"/>
          <w:szCs w:val="18"/>
        </w:rPr>
        <w:t>NORMA Oficial Mexicana NOM-016-SSA3-2012, Que establece las características mínimas de infraestructura y equipamiento de hospitales y consultorios de atención médica especializada.</w:t>
      </w:r>
    </w:p>
    <w:p w14:paraId="5209EA9E" w14:textId="77777777" w:rsidR="0092547A" w:rsidRPr="0092547A" w:rsidRDefault="0092547A" w:rsidP="0092547A">
      <w:pPr>
        <w:pStyle w:val="Prrafodelista"/>
        <w:widowControl w:val="0"/>
        <w:numPr>
          <w:ilvl w:val="0"/>
          <w:numId w:val="5"/>
        </w:numPr>
        <w:spacing w:after="0" w:line="240" w:lineRule="atLeast"/>
        <w:rPr>
          <w:rFonts w:cs="Noto Sans"/>
          <w:szCs w:val="18"/>
        </w:rPr>
      </w:pPr>
      <w:r w:rsidRPr="0092547A">
        <w:rPr>
          <w:rFonts w:cs="Noto Sans"/>
          <w:szCs w:val="18"/>
        </w:rPr>
        <w:t>NORMA Oficial Mexicana NOM-017-SSA2-2012, Para la vigilancia epidemiológica.</w:t>
      </w:r>
    </w:p>
    <w:p w14:paraId="617AA050" w14:textId="77777777" w:rsidR="0092547A" w:rsidRPr="0092547A" w:rsidRDefault="0092547A" w:rsidP="0092547A">
      <w:pPr>
        <w:pStyle w:val="Prrafodelista"/>
        <w:widowControl w:val="0"/>
        <w:numPr>
          <w:ilvl w:val="0"/>
          <w:numId w:val="5"/>
        </w:numPr>
        <w:spacing w:after="0" w:line="240" w:lineRule="atLeast"/>
        <w:rPr>
          <w:rFonts w:cs="Noto Sans"/>
          <w:szCs w:val="18"/>
        </w:rPr>
      </w:pPr>
      <w:r w:rsidRPr="0092547A">
        <w:rPr>
          <w:rFonts w:cs="Noto Sans"/>
          <w:szCs w:val="18"/>
        </w:rPr>
        <w:t>NORMA Oficial Mexicana NOM-024-SSA3-2012 Sistemas de Información de Registro Electrónico para la Salud. Intercambio de Información en Salud.</w:t>
      </w:r>
    </w:p>
    <w:p w14:paraId="7933AEB2" w14:textId="38651300" w:rsidR="00EF7E12" w:rsidRPr="001E5AC4" w:rsidRDefault="0092547A" w:rsidP="0092547A">
      <w:pPr>
        <w:pStyle w:val="Prrafodelista"/>
        <w:widowControl w:val="0"/>
        <w:numPr>
          <w:ilvl w:val="0"/>
          <w:numId w:val="5"/>
        </w:numPr>
        <w:spacing w:after="0" w:line="240" w:lineRule="atLeast"/>
        <w:jc w:val="both"/>
        <w:rPr>
          <w:rFonts w:cs="Noto Sans"/>
          <w:szCs w:val="18"/>
        </w:rPr>
      </w:pPr>
      <w:r w:rsidRPr="0092547A">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41" w:name="_Toc196470064"/>
      <w:bookmarkStart w:id="42" w:name="_Toc165567576"/>
      <w:bookmarkStart w:id="43" w:name="_Toc182303638"/>
      <w:bookmarkStart w:id="44" w:name="_Toc183445960"/>
      <w:bookmarkStart w:id="45" w:name="_Toc184058765"/>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01466">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01466">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B4D4357" w:rsidR="00EF7E12" w:rsidRPr="00EF7E12" w:rsidRDefault="0092547A"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02</w:t>
            </w:r>
          </w:p>
        </w:tc>
        <w:tc>
          <w:tcPr>
            <w:tcW w:w="2763" w:type="dxa"/>
          </w:tcPr>
          <w:p w14:paraId="3669D3C6" w14:textId="721B3983" w:rsidR="00EF7E12" w:rsidRPr="00EF7E12" w:rsidRDefault="0092547A" w:rsidP="00EF7E12">
            <w:pPr>
              <w:pStyle w:val="Tabletext"/>
              <w:jc w:val="left"/>
              <w:rPr>
                <w:rFonts w:ascii="Noto Sans" w:hAnsi="Noto Sans" w:cs="Noto Sans"/>
                <w:sz w:val="16"/>
                <w:szCs w:val="16"/>
              </w:rPr>
            </w:pPr>
            <w:r w:rsidRPr="0092547A">
              <w:rPr>
                <w:rFonts w:ascii="Noto Sans" w:hAnsi="Noto Sans" w:cs="Noto Sans"/>
                <w:sz w:val="16"/>
                <w:szCs w:val="16"/>
              </w:rPr>
              <w:t>Hoja Diaria de Consulta Externa de Salud Bucal. Intramuros (SINBA-SIS-02-P 2025)</w:t>
            </w:r>
          </w:p>
        </w:tc>
        <w:tc>
          <w:tcPr>
            <w:tcW w:w="2947" w:type="dxa"/>
          </w:tcPr>
          <w:p w14:paraId="14EE2461" w14:textId="4A7ABF4D" w:rsidR="00EF7E12" w:rsidRPr="00EF7E12" w:rsidRDefault="0092547A" w:rsidP="00EF7E12">
            <w:pPr>
              <w:pStyle w:val="Tabletext"/>
              <w:jc w:val="left"/>
              <w:rPr>
                <w:rFonts w:ascii="Noto Sans" w:hAnsi="Noto Sans" w:cs="Noto Sans"/>
                <w:sz w:val="16"/>
                <w:szCs w:val="16"/>
                <w:lang w:eastAsia="es-MX"/>
              </w:rPr>
            </w:pPr>
            <w:r>
              <w:rPr>
                <w:rFonts w:ascii="Noto Sans" w:hAnsi="Noto Sans" w:cs="Noto Sans"/>
                <w:sz w:val="16"/>
                <w:szCs w:val="16"/>
              </w:rPr>
              <w:t>SINBA-SIS-02</w:t>
            </w:r>
            <w:r w:rsidR="00EF7E12"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r w:rsidR="00E01466" w:rsidRPr="00EF7E12" w14:paraId="0094DC5F" w14:textId="77777777" w:rsidTr="00E01466">
        <w:trPr>
          <w:cnfStyle w:val="000000010000" w:firstRow="0" w:lastRow="0" w:firstColumn="0" w:lastColumn="0" w:oddVBand="0" w:evenVBand="0" w:oddHBand="0" w:evenHBand="1" w:firstRowFirstColumn="0" w:firstRowLastColumn="0" w:lastRowFirstColumn="0" w:lastRowLastColumn="0"/>
        </w:trPr>
        <w:tc>
          <w:tcPr>
            <w:tcW w:w="731" w:type="dxa"/>
          </w:tcPr>
          <w:p w14:paraId="727D3826" w14:textId="77777777" w:rsidR="00E01466" w:rsidRPr="00EF7E12" w:rsidRDefault="00E01466" w:rsidP="00E01466">
            <w:pPr>
              <w:pStyle w:val="Tabletext"/>
              <w:jc w:val="center"/>
              <w:rPr>
                <w:rFonts w:ascii="Noto Sans" w:hAnsi="Noto Sans" w:cs="Noto Sans"/>
                <w:sz w:val="16"/>
                <w:szCs w:val="16"/>
                <w:lang w:eastAsia="es-MX"/>
              </w:rPr>
            </w:pPr>
          </w:p>
        </w:tc>
        <w:tc>
          <w:tcPr>
            <w:tcW w:w="2763" w:type="dxa"/>
          </w:tcPr>
          <w:p w14:paraId="48DFF7CD" w14:textId="737C0851" w:rsidR="00E01466" w:rsidRPr="00EF7E12" w:rsidRDefault="00E01466" w:rsidP="00E01466">
            <w:pPr>
              <w:pStyle w:val="Tabletext"/>
              <w:jc w:val="left"/>
              <w:rPr>
                <w:rFonts w:ascii="Noto Sans" w:hAnsi="Noto Sans" w:cs="Noto Sans"/>
                <w:sz w:val="16"/>
                <w:szCs w:val="16"/>
              </w:rPr>
            </w:pPr>
            <w:r>
              <w:rPr>
                <w:rFonts w:ascii="Noto Sans" w:hAnsi="Noto Sans" w:cs="Noto Sans"/>
                <w:sz w:val="16"/>
                <w:szCs w:val="16"/>
              </w:rPr>
              <w:t>Guía</w:t>
            </w:r>
            <w:r w:rsidRPr="00A25529">
              <w:rPr>
                <w:rFonts w:ascii="Noto Sans" w:hAnsi="Noto Sans" w:cs="Noto Sans"/>
                <w:sz w:val="16"/>
                <w:szCs w:val="16"/>
              </w:rPr>
              <w:t xml:space="preserve"> de Intercambio de Información en Salud</w:t>
            </w:r>
            <w:r>
              <w:rPr>
                <w:rFonts w:ascii="Noto Sans" w:hAnsi="Noto Sans" w:cs="Noto Sans"/>
                <w:sz w:val="16"/>
                <w:szCs w:val="16"/>
              </w:rPr>
              <w:t xml:space="preserve"> - </w:t>
            </w:r>
            <w:r w:rsidRPr="00A25529">
              <w:rPr>
                <w:rFonts w:ascii="Noto Sans" w:hAnsi="Noto Sans" w:cs="Noto Sans"/>
                <w:sz w:val="16"/>
                <w:szCs w:val="16"/>
              </w:rPr>
              <w:t>Salud Bucal</w:t>
            </w:r>
          </w:p>
        </w:tc>
        <w:tc>
          <w:tcPr>
            <w:tcW w:w="2947" w:type="dxa"/>
          </w:tcPr>
          <w:p w14:paraId="53323FD3" w14:textId="7857F5D2" w:rsidR="00E01466" w:rsidRPr="00EF7E12" w:rsidRDefault="00E01466" w:rsidP="00E01466">
            <w:pPr>
              <w:pStyle w:val="Tabletext"/>
              <w:jc w:val="left"/>
              <w:rPr>
                <w:rFonts w:ascii="Noto Sans" w:hAnsi="Noto Sans" w:cs="Noto Sans"/>
                <w:sz w:val="16"/>
                <w:szCs w:val="16"/>
              </w:rPr>
            </w:pPr>
            <w:r w:rsidRPr="00A25529">
              <w:rPr>
                <w:rFonts w:ascii="Noto Sans" w:hAnsi="Noto Sans" w:cs="Noto Sans"/>
                <w:sz w:val="16"/>
                <w:szCs w:val="16"/>
              </w:rPr>
              <w:t>GIIS-B016</w:t>
            </w:r>
          </w:p>
        </w:tc>
        <w:tc>
          <w:tcPr>
            <w:tcW w:w="2915" w:type="dxa"/>
          </w:tcPr>
          <w:p w14:paraId="49C75F03" w14:textId="6225EC19" w:rsidR="00E01466" w:rsidRPr="00EF7E12" w:rsidRDefault="00E01466" w:rsidP="00E01466">
            <w:pPr>
              <w:pStyle w:val="Tabletext"/>
              <w:jc w:val="center"/>
              <w:rPr>
                <w:rFonts w:ascii="Noto Sans" w:hAnsi="Noto Sans" w:cs="Noto Sans"/>
                <w:sz w:val="16"/>
                <w:szCs w:val="16"/>
                <w:lang w:eastAsia="es-MX"/>
              </w:rPr>
            </w:pPr>
            <w:r>
              <w:rPr>
                <w:rFonts w:ascii="Noto Sans" w:hAnsi="Noto Sans" w:cs="Noto Sans"/>
                <w:sz w:val="16"/>
                <w:szCs w:val="16"/>
                <w:lang w:eastAsia="es-MX"/>
              </w:rPr>
              <w:t>Pdf</w:t>
            </w:r>
          </w:p>
        </w:tc>
      </w:tr>
    </w:tbl>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60B7CB4" w:rsidR="00470A67" w:rsidRPr="001E5AC4" w:rsidRDefault="00470A67" w:rsidP="00470A67">
      <w:pPr>
        <w:pStyle w:val="Ttulo1"/>
        <w:rPr>
          <w:b w:val="0"/>
        </w:rPr>
      </w:pPr>
      <w:bookmarkStart w:id="46" w:name="_Toc165567577"/>
      <w:bookmarkStart w:id="47" w:name="_Toc182303639"/>
      <w:bookmarkStart w:id="48" w:name="_Toc183445961"/>
      <w:bookmarkStart w:id="49" w:name="_Toc184058766"/>
      <w:r w:rsidRPr="001E5AC4">
        <w:lastRenderedPageBreak/>
        <w:t>Hoja Diaria de Consulta Externa</w:t>
      </w:r>
      <w:r w:rsidR="00E01466">
        <w:t xml:space="preserve"> de salud bucal. intramuros</w:t>
      </w:r>
      <w:r>
        <w:br/>
      </w:r>
      <w:r w:rsidR="00E01466">
        <w:t>(SINBA-SIS-02</w:t>
      </w:r>
      <w:r w:rsidRPr="001E5AC4">
        <w:t>-P)</w:t>
      </w:r>
      <w:bookmarkEnd w:id="46"/>
      <w:bookmarkEnd w:id="47"/>
      <w:bookmarkEnd w:id="48"/>
      <w:bookmarkEnd w:id="49"/>
    </w:p>
    <w:p w14:paraId="614DA6AC" w14:textId="77777777" w:rsidR="00470A67" w:rsidRPr="001E5AC4" w:rsidRDefault="00470A67" w:rsidP="00470A67">
      <w:pPr>
        <w:pStyle w:val="Ttulo2"/>
      </w:pPr>
      <w:bookmarkStart w:id="50" w:name="_Toc165567578"/>
      <w:bookmarkStart w:id="51" w:name="_Toc182303640"/>
      <w:bookmarkStart w:id="52" w:name="_Toc183445962"/>
      <w:bookmarkStart w:id="53" w:name="_Toc184058767"/>
      <w:r w:rsidRPr="001E5AC4">
        <w:t>Formato</w:t>
      </w:r>
      <w:bookmarkEnd w:id="50"/>
      <w:bookmarkEnd w:id="51"/>
      <w:bookmarkEnd w:id="52"/>
      <w:bookmarkEnd w:id="53"/>
    </w:p>
    <w:p w14:paraId="69F3C0AE" w14:textId="27668168" w:rsidR="00470A67" w:rsidRDefault="00B05532" w:rsidP="00E600E2">
      <w:pPr>
        <w:rPr>
          <w:rFonts w:cs="Noto Sans"/>
          <w:color w:val="000000" w:themeColor="text1"/>
          <w:szCs w:val="18"/>
          <w:lang w:val="es-ES_tradnl"/>
        </w:rPr>
      </w:pPr>
      <w:r w:rsidRPr="00B05532">
        <w:drawing>
          <wp:inline distT="0" distB="0" distL="0" distR="0" wp14:anchorId="404E7E9A" wp14:editId="53DFA816">
            <wp:extent cx="5612130" cy="3457236"/>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57236"/>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6EF7916" w:rsidR="00470A67" w:rsidRPr="001E5AC4" w:rsidRDefault="00470A67" w:rsidP="00470A67">
      <w:pPr>
        <w:pStyle w:val="Ttulo1"/>
      </w:pPr>
      <w:bookmarkStart w:id="54" w:name="_Toc165567579"/>
      <w:bookmarkStart w:id="55" w:name="_Toc182303641"/>
      <w:bookmarkStart w:id="56" w:name="_Toc183445963"/>
      <w:bookmarkStart w:id="57" w:name="_Toc184058768"/>
      <w:r w:rsidRPr="001E5AC4">
        <w:lastRenderedPageBreak/>
        <w:t xml:space="preserve">Descripción de la </w:t>
      </w:r>
      <w:r w:rsidR="00232B29">
        <w:br/>
      </w:r>
      <w:r w:rsidRPr="001E5AC4">
        <w:t>Hoja Diaria de Consulta Externa</w:t>
      </w:r>
      <w:bookmarkEnd w:id="54"/>
      <w:bookmarkEnd w:id="55"/>
      <w:bookmarkEnd w:id="56"/>
      <w:bookmarkEnd w:id="57"/>
    </w:p>
    <w:p w14:paraId="4E327B9B" w14:textId="1F5CAC1C" w:rsidR="00470A67" w:rsidRPr="001E5AC4" w:rsidRDefault="00E01466" w:rsidP="00470A67">
      <w:pPr>
        <w:autoSpaceDE w:val="0"/>
        <w:autoSpaceDN w:val="0"/>
        <w:adjustRightInd w:val="0"/>
        <w:spacing w:before="120"/>
        <w:rPr>
          <w:rFonts w:cs="Noto Sans"/>
          <w:color w:val="000000" w:themeColor="text1"/>
          <w:szCs w:val="18"/>
          <w:lang w:val="es-ES_tradnl"/>
        </w:rPr>
      </w:pPr>
      <w:bookmarkStart w:id="58" w:name="_Toc207426314"/>
      <w:r w:rsidRPr="00E01466">
        <w:rPr>
          <w:rFonts w:cs="Noto Sans"/>
          <w:color w:val="000000" w:themeColor="text1"/>
          <w:szCs w:val="18"/>
          <w:lang w:val="es-ES_tradnl"/>
        </w:rPr>
        <w:t>La Hoja Diaria de Consulta Externa de Salud Bucal Intramuros tiene como objetivo principal captar la información de las atenciones otorgadas en este servicio y está conformada por diez apartados principales</w:t>
      </w:r>
      <w:r w:rsidR="00470A67" w:rsidRPr="001E5AC4">
        <w:rPr>
          <w:rFonts w:cs="Noto Sans"/>
          <w:color w:val="000000" w:themeColor="text1"/>
          <w:szCs w:val="18"/>
          <w:lang w:val="es-ES_tradnl"/>
        </w:rPr>
        <w:t>:</w:t>
      </w:r>
    </w:p>
    <w:p w14:paraId="4401BE0A"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Fecha de atención.</w:t>
      </w:r>
    </w:p>
    <w:p w14:paraId="11E460E6"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Datos de identificación: de la unidad, de la o el prestador de servicio.</w:t>
      </w:r>
    </w:p>
    <w:p w14:paraId="0166142D"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Datos de identificación de la o el paciente, somatometría y otras mediciones.</w:t>
      </w:r>
    </w:p>
    <w:p w14:paraId="4420B3CD"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Cobertura o población usuaria.</w:t>
      </w:r>
    </w:p>
    <w:p w14:paraId="359E94D1"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Diagnósticos, Relación temporal por motivo, Primera vez para segundo y tercer diagnóstico.</w:t>
      </w:r>
    </w:p>
    <w:p w14:paraId="1FBFF6F6"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Salud bucal</w:t>
      </w:r>
    </w:p>
    <w:p w14:paraId="2271F776" w14:textId="77777777" w:rsidR="00E01466" w:rsidRPr="00E01466" w:rsidRDefault="00E01466" w:rsidP="00E01466">
      <w:pPr>
        <w:pStyle w:val="Prrafodelista"/>
        <w:numPr>
          <w:ilvl w:val="1"/>
          <w:numId w:val="6"/>
        </w:numPr>
        <w:autoSpaceDE w:val="0"/>
        <w:autoSpaceDN w:val="0"/>
        <w:adjustRightInd w:val="0"/>
        <w:spacing w:after="0"/>
        <w:rPr>
          <w:rFonts w:cs="Noto Sans"/>
          <w:szCs w:val="18"/>
        </w:rPr>
      </w:pPr>
      <w:r w:rsidRPr="00E01466">
        <w:rPr>
          <w:rFonts w:cs="Noto Sans"/>
          <w:szCs w:val="18"/>
        </w:rPr>
        <w:t>Atención preventiva</w:t>
      </w:r>
    </w:p>
    <w:p w14:paraId="092F3746" w14:textId="77777777" w:rsidR="00E01466" w:rsidRPr="00E01466" w:rsidRDefault="00E01466" w:rsidP="00E01466">
      <w:pPr>
        <w:pStyle w:val="Prrafodelista"/>
        <w:numPr>
          <w:ilvl w:val="2"/>
          <w:numId w:val="6"/>
        </w:numPr>
        <w:autoSpaceDE w:val="0"/>
        <w:autoSpaceDN w:val="0"/>
        <w:adjustRightInd w:val="0"/>
        <w:spacing w:after="0"/>
        <w:rPr>
          <w:rFonts w:cs="Noto Sans"/>
          <w:szCs w:val="18"/>
        </w:rPr>
      </w:pPr>
      <w:r w:rsidRPr="00E01466">
        <w:rPr>
          <w:rFonts w:cs="Noto Sans"/>
          <w:szCs w:val="18"/>
        </w:rPr>
        <w:t>Esquema básico</w:t>
      </w:r>
    </w:p>
    <w:p w14:paraId="73681DE4" w14:textId="7B4E0FE4" w:rsidR="00E01466" w:rsidRPr="00E01466" w:rsidRDefault="00E01466" w:rsidP="00E01466">
      <w:pPr>
        <w:pStyle w:val="Prrafodelista"/>
        <w:numPr>
          <w:ilvl w:val="3"/>
          <w:numId w:val="6"/>
        </w:numPr>
        <w:autoSpaceDE w:val="0"/>
        <w:autoSpaceDN w:val="0"/>
        <w:adjustRightInd w:val="0"/>
        <w:spacing w:after="0"/>
        <w:rPr>
          <w:rFonts w:cs="Noto Sans"/>
          <w:szCs w:val="18"/>
        </w:rPr>
      </w:pPr>
      <w:r w:rsidRPr="00E01466">
        <w:rPr>
          <w:rFonts w:cs="Noto Sans"/>
          <w:szCs w:val="18"/>
        </w:rPr>
        <w:t>Re</w:t>
      </w:r>
      <w:r>
        <w:rPr>
          <w:rFonts w:cs="Noto Sans"/>
          <w:szCs w:val="18"/>
        </w:rPr>
        <w:tab/>
      </w:r>
      <w:r w:rsidRPr="00E01466">
        <w:rPr>
          <w:rFonts w:cs="Noto Sans"/>
          <w:szCs w:val="18"/>
        </w:rPr>
        <w:t>visión</w:t>
      </w:r>
    </w:p>
    <w:p w14:paraId="7C4FAD22" w14:textId="77777777" w:rsidR="00E01466" w:rsidRPr="00E01466" w:rsidRDefault="00E01466" w:rsidP="00E01466">
      <w:pPr>
        <w:pStyle w:val="Prrafodelista"/>
        <w:numPr>
          <w:ilvl w:val="2"/>
          <w:numId w:val="6"/>
        </w:numPr>
        <w:autoSpaceDE w:val="0"/>
        <w:autoSpaceDN w:val="0"/>
        <w:adjustRightInd w:val="0"/>
        <w:spacing w:after="0"/>
        <w:rPr>
          <w:rFonts w:cs="Noto Sans"/>
          <w:szCs w:val="18"/>
        </w:rPr>
      </w:pPr>
      <w:r w:rsidRPr="00E01466">
        <w:rPr>
          <w:rFonts w:cs="Noto Sans"/>
          <w:szCs w:val="18"/>
        </w:rPr>
        <w:t>Otras atenciones preventivas</w:t>
      </w:r>
    </w:p>
    <w:p w14:paraId="17B1F48E" w14:textId="77777777" w:rsidR="00E01466" w:rsidRPr="00E01466" w:rsidRDefault="00E01466" w:rsidP="00E01466">
      <w:pPr>
        <w:pStyle w:val="Prrafodelista"/>
        <w:numPr>
          <w:ilvl w:val="1"/>
          <w:numId w:val="6"/>
        </w:numPr>
        <w:autoSpaceDE w:val="0"/>
        <w:autoSpaceDN w:val="0"/>
        <w:adjustRightInd w:val="0"/>
        <w:spacing w:after="0"/>
        <w:rPr>
          <w:rFonts w:cs="Noto Sans"/>
          <w:szCs w:val="18"/>
        </w:rPr>
      </w:pPr>
      <w:r w:rsidRPr="00E01466">
        <w:rPr>
          <w:rFonts w:cs="Noto Sans"/>
          <w:szCs w:val="18"/>
        </w:rPr>
        <w:t>Atención curativa</w:t>
      </w:r>
    </w:p>
    <w:p w14:paraId="20FFA129" w14:textId="77777777" w:rsidR="00E01466" w:rsidRPr="00E01466" w:rsidRDefault="00E01466" w:rsidP="00E01466">
      <w:pPr>
        <w:pStyle w:val="Prrafodelista"/>
        <w:numPr>
          <w:ilvl w:val="2"/>
          <w:numId w:val="6"/>
        </w:numPr>
        <w:autoSpaceDE w:val="0"/>
        <w:autoSpaceDN w:val="0"/>
        <w:adjustRightInd w:val="0"/>
        <w:spacing w:after="0"/>
        <w:rPr>
          <w:rFonts w:cs="Noto Sans"/>
          <w:szCs w:val="18"/>
        </w:rPr>
      </w:pPr>
      <w:r w:rsidRPr="00E01466">
        <w:rPr>
          <w:rFonts w:cs="Noto Sans"/>
          <w:szCs w:val="18"/>
        </w:rPr>
        <w:t>Obturaciones</w:t>
      </w:r>
    </w:p>
    <w:p w14:paraId="09D676DE" w14:textId="77777777" w:rsidR="00E01466" w:rsidRPr="00E01466" w:rsidRDefault="00E01466" w:rsidP="00E01466">
      <w:pPr>
        <w:pStyle w:val="Prrafodelista"/>
        <w:numPr>
          <w:ilvl w:val="2"/>
          <w:numId w:val="6"/>
        </w:numPr>
        <w:autoSpaceDE w:val="0"/>
        <w:autoSpaceDN w:val="0"/>
        <w:adjustRightInd w:val="0"/>
        <w:spacing w:after="0"/>
        <w:rPr>
          <w:rFonts w:cs="Noto Sans"/>
          <w:szCs w:val="18"/>
        </w:rPr>
      </w:pPr>
      <w:r w:rsidRPr="00E01466">
        <w:rPr>
          <w:rFonts w:cs="Noto Sans"/>
          <w:szCs w:val="18"/>
        </w:rPr>
        <w:t>Extracciones</w:t>
      </w:r>
    </w:p>
    <w:p w14:paraId="039AD561" w14:textId="77777777" w:rsidR="00E01466" w:rsidRPr="00E01466" w:rsidRDefault="00E01466" w:rsidP="00E01466">
      <w:pPr>
        <w:pStyle w:val="Prrafodelista"/>
        <w:numPr>
          <w:ilvl w:val="2"/>
          <w:numId w:val="6"/>
        </w:numPr>
        <w:autoSpaceDE w:val="0"/>
        <w:autoSpaceDN w:val="0"/>
        <w:adjustRightInd w:val="0"/>
        <w:spacing w:after="0"/>
        <w:rPr>
          <w:rFonts w:cs="Noto Sans"/>
          <w:szCs w:val="18"/>
        </w:rPr>
      </w:pPr>
      <w:r w:rsidRPr="00E01466">
        <w:rPr>
          <w:rFonts w:cs="Noto Sans"/>
          <w:szCs w:val="18"/>
        </w:rPr>
        <w:t>Otras atenciones curativas</w:t>
      </w:r>
    </w:p>
    <w:p w14:paraId="65F89C97" w14:textId="77777777" w:rsidR="00E01466" w:rsidRPr="00E01466" w:rsidRDefault="00E01466" w:rsidP="00E01466">
      <w:pPr>
        <w:pStyle w:val="Prrafodelista"/>
        <w:numPr>
          <w:ilvl w:val="1"/>
          <w:numId w:val="6"/>
        </w:numPr>
        <w:autoSpaceDE w:val="0"/>
        <w:autoSpaceDN w:val="0"/>
        <w:adjustRightInd w:val="0"/>
        <w:spacing w:after="0"/>
        <w:rPr>
          <w:rFonts w:cs="Noto Sans"/>
          <w:szCs w:val="18"/>
        </w:rPr>
      </w:pPr>
      <w:r w:rsidRPr="00E01466">
        <w:rPr>
          <w:rFonts w:cs="Noto Sans"/>
          <w:szCs w:val="18"/>
        </w:rPr>
        <w:t>Radiografías</w:t>
      </w:r>
    </w:p>
    <w:p w14:paraId="0D9C2918" w14:textId="77777777" w:rsidR="00E01466" w:rsidRPr="00E01466" w:rsidRDefault="00E01466" w:rsidP="00E01466">
      <w:pPr>
        <w:pStyle w:val="Prrafodelista"/>
        <w:numPr>
          <w:ilvl w:val="1"/>
          <w:numId w:val="6"/>
        </w:numPr>
        <w:autoSpaceDE w:val="0"/>
        <w:autoSpaceDN w:val="0"/>
        <w:adjustRightInd w:val="0"/>
        <w:spacing w:after="0"/>
        <w:rPr>
          <w:rFonts w:cs="Noto Sans"/>
          <w:szCs w:val="18"/>
        </w:rPr>
      </w:pPr>
      <w:r w:rsidRPr="00E01466">
        <w:rPr>
          <w:rFonts w:cs="Noto Sans"/>
          <w:szCs w:val="18"/>
        </w:rPr>
        <w:t>Tratamiento Integral Terminado</w:t>
      </w:r>
    </w:p>
    <w:p w14:paraId="3AE14833" w14:textId="77777777" w:rsidR="00E01466" w:rsidRPr="00E01466" w:rsidRDefault="00E01466" w:rsidP="00E01466">
      <w:pPr>
        <w:pStyle w:val="Prrafodelista"/>
        <w:numPr>
          <w:ilvl w:val="1"/>
          <w:numId w:val="6"/>
        </w:numPr>
        <w:autoSpaceDE w:val="0"/>
        <w:autoSpaceDN w:val="0"/>
        <w:adjustRightInd w:val="0"/>
        <w:spacing w:after="0"/>
        <w:rPr>
          <w:rFonts w:cs="Noto Sans"/>
          <w:szCs w:val="18"/>
        </w:rPr>
      </w:pPr>
      <w:r w:rsidRPr="00E01466">
        <w:rPr>
          <w:rFonts w:cs="Noto Sans"/>
          <w:szCs w:val="18"/>
        </w:rPr>
        <w:t>Orientación de salud bucal</w:t>
      </w:r>
    </w:p>
    <w:p w14:paraId="6F9B9521"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Promoción de la salud</w:t>
      </w:r>
    </w:p>
    <w:p w14:paraId="3EB51391"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Referencia y contrarreferencia</w:t>
      </w:r>
    </w:p>
    <w:p w14:paraId="43BC6FD3"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Telemedicina</w:t>
      </w:r>
    </w:p>
    <w:p w14:paraId="2F1ADCCD" w14:textId="77777777" w:rsidR="00E01466" w:rsidRPr="00E01466" w:rsidRDefault="00E01466" w:rsidP="00E01466">
      <w:pPr>
        <w:pStyle w:val="Prrafodelista"/>
        <w:numPr>
          <w:ilvl w:val="0"/>
          <w:numId w:val="6"/>
        </w:numPr>
        <w:autoSpaceDE w:val="0"/>
        <w:autoSpaceDN w:val="0"/>
        <w:adjustRightInd w:val="0"/>
        <w:spacing w:after="0"/>
        <w:rPr>
          <w:rFonts w:cs="Noto Sans"/>
          <w:szCs w:val="18"/>
        </w:rPr>
      </w:pPr>
      <w:r w:rsidRPr="00E01466">
        <w:rPr>
          <w:rFonts w:cs="Noto Sans"/>
          <w:szCs w:val="18"/>
        </w:rPr>
        <w:t>Surtimiento receta consulta anterior</w:t>
      </w:r>
    </w:p>
    <w:p w14:paraId="173489C4" w14:textId="7502E309" w:rsidR="00470A67" w:rsidRPr="00E01466" w:rsidRDefault="00E01466" w:rsidP="004E7CD2">
      <w:pPr>
        <w:pStyle w:val="Prrafodelista"/>
        <w:numPr>
          <w:ilvl w:val="0"/>
          <w:numId w:val="6"/>
        </w:numPr>
        <w:autoSpaceDE w:val="0"/>
        <w:autoSpaceDN w:val="0"/>
        <w:adjustRightInd w:val="0"/>
        <w:spacing w:after="0"/>
        <w:jc w:val="both"/>
        <w:rPr>
          <w:rFonts w:cs="Noto Sans"/>
          <w:szCs w:val="18"/>
        </w:rPr>
      </w:pPr>
      <w:r w:rsidRPr="00E01466">
        <w:rPr>
          <w:rFonts w:cs="Noto Sans"/>
          <w:szCs w:val="18"/>
        </w:rPr>
        <w:t>Próxima cita</w:t>
      </w:r>
    </w:p>
    <w:p w14:paraId="5595EB29" w14:textId="77777777" w:rsidR="00470A67" w:rsidRPr="001E5AC4" w:rsidRDefault="00470A67" w:rsidP="00470A67">
      <w:pPr>
        <w:pStyle w:val="Ttulo2"/>
      </w:pPr>
      <w:bookmarkStart w:id="59" w:name="_Toc165567580"/>
      <w:bookmarkStart w:id="60" w:name="_Toc182303642"/>
      <w:bookmarkStart w:id="61" w:name="_Toc183445964"/>
      <w:bookmarkStart w:id="62" w:name="_Toc184058769"/>
      <w:r w:rsidRPr="001E5AC4">
        <w:t>Fecha de atención</w:t>
      </w:r>
      <w:bookmarkEnd w:id="59"/>
      <w:bookmarkEnd w:id="60"/>
      <w:bookmarkEnd w:id="61"/>
      <w:bookmarkEnd w:id="62"/>
    </w:p>
    <w:bookmarkEnd w:id="58"/>
    <w:p w14:paraId="736B5E41" w14:textId="0A595914" w:rsidR="00470A67" w:rsidRPr="001E5AC4" w:rsidRDefault="00E01466" w:rsidP="00470A67">
      <w:pPr>
        <w:rPr>
          <w:rFonts w:cs="Noto Sans"/>
          <w:color w:val="000000" w:themeColor="text1"/>
          <w:szCs w:val="18"/>
          <w:lang w:val="es-ES_tradnl"/>
        </w:rPr>
      </w:pPr>
      <w:r w:rsidRPr="00E01466">
        <w:rPr>
          <w:rFonts w:cs="Noto Sans"/>
          <w:color w:val="000000" w:themeColor="text1"/>
          <w:szCs w:val="18"/>
          <w:lang w:val="es-ES_tradnl"/>
        </w:rPr>
        <w:t>En este apartado se registra la fecha en la que proporciona la atención,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77777777" w:rsidR="00470A67" w:rsidRPr="001E5AC4" w:rsidRDefault="00470A67" w:rsidP="00470A67">
      <w:pPr>
        <w:pStyle w:val="Ttulo2"/>
      </w:pPr>
      <w:bookmarkStart w:id="63" w:name="_Toc165567581"/>
      <w:bookmarkStart w:id="64" w:name="_Toc182303643"/>
      <w:bookmarkStart w:id="65" w:name="_Toc183445965"/>
      <w:bookmarkStart w:id="66" w:name="_Toc184058770"/>
      <w:r w:rsidRPr="001E5AC4">
        <w:t>Datos de identificación de la unidad y prestador de servicio</w:t>
      </w:r>
      <w:bookmarkEnd w:id="63"/>
      <w:bookmarkEnd w:id="64"/>
      <w:bookmarkEnd w:id="65"/>
      <w:bookmarkEnd w:id="66"/>
    </w:p>
    <w:p w14:paraId="69A29510" w14:textId="77777777" w:rsidR="00E01466" w:rsidRPr="00E01466" w:rsidRDefault="00E01466" w:rsidP="00E01466">
      <w:pPr>
        <w:rPr>
          <w:rFonts w:cs="Noto Sans"/>
          <w:color w:val="000000" w:themeColor="text1"/>
          <w:szCs w:val="18"/>
          <w:lang w:val="es-ES_tradnl"/>
        </w:rPr>
      </w:pPr>
      <w:r w:rsidRPr="00E01466">
        <w:rPr>
          <w:rFonts w:cs="Noto Sans"/>
          <w:color w:val="000000" w:themeColor="text1"/>
          <w:szCs w:val="18"/>
          <w:lang w:val="es-ES_tradnl"/>
        </w:rPr>
        <w:t>Los datos de identificación se encuentran separados de la siguiente forma: para la Unidad; los relativos a la persona que proporcionó la atención, es decir la o el Prestador de servicio.</w:t>
      </w:r>
    </w:p>
    <w:p w14:paraId="218E01A4" w14:textId="1D3D7B68" w:rsidR="00470A67" w:rsidRPr="001E5AC4" w:rsidRDefault="00E01466" w:rsidP="00E01466">
      <w:pPr>
        <w:rPr>
          <w:rFonts w:cs="Noto Sans"/>
          <w:szCs w:val="18"/>
          <w:lang w:val="es-ES_tradnl"/>
        </w:rPr>
      </w:pPr>
      <w:r w:rsidRPr="00E01466">
        <w:rPr>
          <w:rFonts w:cs="Noto Sans"/>
          <w:color w:val="000000" w:themeColor="text1"/>
          <w:szCs w:val="18"/>
          <w:lang w:val="es-ES_tradnl"/>
        </w:rPr>
        <w:t>Se compone de 7 variables</w:t>
      </w:r>
      <w:r w:rsidR="00470A67" w:rsidRPr="001E5AC4">
        <w:rPr>
          <w:rFonts w:cs="Noto Sans"/>
          <w:szCs w:val="18"/>
          <w:lang w:val="es-ES_tradnl"/>
        </w:rPr>
        <w:t>:</w:t>
      </w:r>
    </w:p>
    <w:p w14:paraId="5FE1A68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lastRenderedPageBreak/>
        <w:t>De la unidad</w:t>
      </w:r>
    </w:p>
    <w:p w14:paraId="6EBE5A7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CLUES</w:t>
      </w:r>
    </w:p>
    <w:p w14:paraId="17A2584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Nombre de la unidad</w:t>
      </w:r>
    </w:p>
    <w:p w14:paraId="4A20B6B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 la o el prestador de servicio</w:t>
      </w:r>
    </w:p>
    <w:p w14:paraId="640E630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CURP</w:t>
      </w:r>
    </w:p>
    <w:p w14:paraId="16FA91A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País de Nacimiento</w:t>
      </w:r>
    </w:p>
    <w:p w14:paraId="25B2D31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Nombre de la o el prestador de servicio</w:t>
      </w:r>
    </w:p>
    <w:p w14:paraId="5859EDC1" w14:textId="77777777" w:rsidR="00470A67" w:rsidRPr="001E5AC4" w:rsidRDefault="00470A67" w:rsidP="00E01466">
      <w:pPr>
        <w:pStyle w:val="Prrafodelista"/>
        <w:numPr>
          <w:ilvl w:val="0"/>
          <w:numId w:val="7"/>
        </w:numPr>
        <w:autoSpaceDE w:val="0"/>
        <w:autoSpaceDN w:val="0"/>
        <w:adjustRightInd w:val="0"/>
        <w:spacing w:after="0"/>
        <w:jc w:val="both"/>
        <w:rPr>
          <w:rFonts w:cs="Noto Sans"/>
          <w:szCs w:val="18"/>
        </w:rPr>
      </w:pPr>
      <w:r w:rsidRPr="001E5AC4">
        <w:rPr>
          <w:rFonts w:cs="Noto Sans"/>
          <w:szCs w:val="18"/>
        </w:rPr>
        <w:t>Tipo de Personal</w:t>
      </w:r>
    </w:p>
    <w:p w14:paraId="0D02E66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PU013 Servicios Médicos y Medicamentos Gratuitos</w:t>
      </w:r>
    </w:p>
    <w:p w14:paraId="434C9B8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Cédula profesional</w:t>
      </w:r>
    </w:p>
    <w:p w14:paraId="6CF6B1A0" w14:textId="77777777" w:rsidR="00470A67" w:rsidRPr="001E5AC4" w:rsidRDefault="00470A67" w:rsidP="00470A67">
      <w:pPr>
        <w:pStyle w:val="Ttulo2"/>
      </w:pPr>
      <w:bookmarkStart w:id="67" w:name="_Toc165567582"/>
      <w:bookmarkStart w:id="68" w:name="_Toc182303644"/>
      <w:bookmarkStart w:id="69" w:name="_Toc183445966"/>
      <w:bookmarkStart w:id="70" w:name="_Toc184058771"/>
      <w:r w:rsidRPr="001E5AC4">
        <w:t>Datos de identificación de la o el paciente, somatometría y otras mediciones</w:t>
      </w:r>
      <w:bookmarkEnd w:id="67"/>
      <w:bookmarkEnd w:id="68"/>
      <w:bookmarkEnd w:id="69"/>
      <w:bookmarkEnd w:id="70"/>
    </w:p>
    <w:p w14:paraId="4F093A70" w14:textId="59DD5ABE" w:rsidR="00470A67" w:rsidRPr="001E5AC4" w:rsidRDefault="00487D64" w:rsidP="00470A67">
      <w:pPr>
        <w:rPr>
          <w:rFonts w:cs="Noto Sans"/>
          <w:color w:val="000000" w:themeColor="text1"/>
          <w:szCs w:val="18"/>
          <w:lang w:val="es-ES_tradnl"/>
        </w:rPr>
      </w:pPr>
      <w:r w:rsidRPr="00487D64">
        <w:rPr>
          <w:rFonts w:cs="Noto Sans"/>
          <w:szCs w:val="18"/>
          <w:lang w:val="es-ES_tradnl"/>
        </w:rPr>
        <w:t>Los datos de identificación de la o el paciente tanto los datos de identificación personales, como algunas mediciones realizadas en cada consulta; se encuentran conformados por 20 variables, de la siguiente forma</w:t>
      </w:r>
      <w:r w:rsidR="00470A67" w:rsidRPr="001E5AC4">
        <w:rPr>
          <w:rFonts w:cs="Noto Sans"/>
          <w:color w:val="000000" w:themeColor="text1"/>
          <w:szCs w:val="18"/>
          <w:lang w:val="es-ES_tradnl"/>
        </w:rPr>
        <w:t>:</w:t>
      </w:r>
    </w:p>
    <w:p w14:paraId="3013C98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Servicio</w:t>
      </w:r>
    </w:p>
    <w:p w14:paraId="02264C8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Derechohabiencia</w:t>
      </w:r>
    </w:p>
    <w:p w14:paraId="1251C74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Folio de receta</w:t>
      </w:r>
    </w:p>
    <w:p w14:paraId="6655F30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Número de expediente</w:t>
      </w:r>
    </w:p>
    <w:p w14:paraId="0A58A83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CURP o Fecha de nacimiento y Entidad o País de nacimiento</w:t>
      </w:r>
    </w:p>
    <w:p w14:paraId="063AE0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Nombre (Nombre(s), Primer Apellido y Segundo Apellido)</w:t>
      </w:r>
    </w:p>
    <w:p w14:paraId="1BB3811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Edad con Clave de la edad</w:t>
      </w:r>
    </w:p>
    <w:p w14:paraId="506CF63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Sexo biológico</w:t>
      </w:r>
    </w:p>
    <w:p w14:paraId="7F2DD2F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Afromexicano</w:t>
      </w:r>
    </w:p>
    <w:p w14:paraId="1C0483F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Indígena</w:t>
      </w:r>
    </w:p>
    <w:p w14:paraId="7448446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Migrante</w:t>
      </w:r>
    </w:p>
    <w:p w14:paraId="1375AFF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w:t>
      </w:r>
    </w:p>
    <w:p w14:paraId="24EC4A3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Nacional</w:t>
      </w:r>
    </w:p>
    <w:p w14:paraId="17E7A4E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Internacional</w:t>
      </w:r>
    </w:p>
    <w:p w14:paraId="2CAEF17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Retornado</w:t>
      </w:r>
    </w:p>
    <w:p w14:paraId="4E7316A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Somatometría:</w:t>
      </w:r>
    </w:p>
    <w:p w14:paraId="303836F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Peso Kg</w:t>
      </w:r>
    </w:p>
    <w:p w14:paraId="77A1941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Talla cm</w:t>
      </w:r>
    </w:p>
    <w:p w14:paraId="0CBA576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Circunferencia de cintura cm</w:t>
      </w:r>
    </w:p>
    <w:p w14:paraId="63B89ED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Otras mediciones:</w:t>
      </w:r>
    </w:p>
    <w:p w14:paraId="3CB207A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Presión arterial</w:t>
      </w:r>
    </w:p>
    <w:p w14:paraId="14DB727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Sistólica</w:t>
      </w:r>
    </w:p>
    <w:p w14:paraId="41C259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Diastólica</w:t>
      </w:r>
    </w:p>
    <w:p w14:paraId="57FB036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Frecuencia:</w:t>
      </w:r>
    </w:p>
    <w:p w14:paraId="53BD8325"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Cardiaca</w:t>
      </w:r>
    </w:p>
    <w:p w14:paraId="285CF34A"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Respiratoria</w:t>
      </w:r>
    </w:p>
    <w:p w14:paraId="10EE375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Temperatura</w:t>
      </w:r>
    </w:p>
    <w:p w14:paraId="1DCE26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Saturación de oxígeno</w:t>
      </w:r>
    </w:p>
    <w:p w14:paraId="79D4E2E5" w14:textId="31D68C18" w:rsidR="00B874C3" w:rsidRDefault="00470A67" w:rsidP="004E7CD2">
      <w:pPr>
        <w:pStyle w:val="Prrafodelista"/>
        <w:numPr>
          <w:ilvl w:val="1"/>
          <w:numId w:val="7"/>
        </w:numPr>
        <w:autoSpaceDE w:val="0"/>
        <w:autoSpaceDN w:val="0"/>
        <w:adjustRightInd w:val="0"/>
        <w:spacing w:after="160" w:line="259" w:lineRule="auto"/>
        <w:contextualSpacing w:val="0"/>
      </w:pPr>
      <w:r w:rsidRPr="00487D64">
        <w:rPr>
          <w:rFonts w:cs="Noto Sans"/>
          <w:szCs w:val="18"/>
        </w:rPr>
        <w:t>Glucosa, y ayuno (Si/No)</w:t>
      </w:r>
      <w:bookmarkStart w:id="71" w:name="_Toc165567583"/>
      <w:bookmarkStart w:id="72" w:name="_Toc182303645"/>
      <w:bookmarkStart w:id="73" w:name="_Toc183445967"/>
      <w:r w:rsidR="00B874C3" w:rsidRPr="00487D64">
        <w:rPr>
          <w:b/>
          <w:caps/>
        </w:rPr>
        <w:br w:type="page"/>
      </w:r>
    </w:p>
    <w:p w14:paraId="10ED63A2" w14:textId="09CC3333" w:rsidR="00470A67" w:rsidRPr="001E5AC4" w:rsidRDefault="00470A67" w:rsidP="00470A67">
      <w:pPr>
        <w:pStyle w:val="Ttulo2"/>
      </w:pPr>
      <w:bookmarkStart w:id="74" w:name="_Toc184058772"/>
      <w:r w:rsidRPr="001E5AC4">
        <w:lastRenderedPageBreak/>
        <w:t>Cobertura o población usuaria</w:t>
      </w:r>
      <w:bookmarkEnd w:id="71"/>
      <w:bookmarkEnd w:id="72"/>
      <w:bookmarkEnd w:id="73"/>
      <w:bookmarkEnd w:id="74"/>
    </w:p>
    <w:p w14:paraId="7E1403AE" w14:textId="1955352B" w:rsidR="00470A67" w:rsidRPr="001E5AC4" w:rsidRDefault="00487D64" w:rsidP="00470A67">
      <w:pPr>
        <w:rPr>
          <w:rFonts w:cs="Noto Sans"/>
          <w:color w:val="000000" w:themeColor="text1"/>
          <w:szCs w:val="18"/>
          <w:lang w:val="es-ES_tradnl"/>
        </w:rPr>
      </w:pPr>
      <w:r w:rsidRPr="00487D64">
        <w:rPr>
          <w:rFonts w:cs="Noto Sans"/>
          <w:color w:val="000000" w:themeColor="text1"/>
          <w:szCs w:val="18"/>
          <w:lang w:val="es-ES_tradnl"/>
        </w:rPr>
        <w:t>El objetivo de este apartado es obtener el total de población que está haciendo uso de los servicios de consulta externa en la unidad de salud</w:t>
      </w:r>
      <w:r w:rsidR="00470A67" w:rsidRPr="001E5AC4">
        <w:rPr>
          <w:rFonts w:cs="Noto Sans"/>
          <w:color w:val="000000" w:themeColor="text1"/>
          <w:szCs w:val="18"/>
          <w:lang w:val="es-ES_tradnl"/>
        </w:rPr>
        <w:t>.</w:t>
      </w:r>
    </w:p>
    <w:p w14:paraId="60DE3580" w14:textId="77777777" w:rsidR="00470A67" w:rsidRPr="001E5AC4" w:rsidRDefault="00470A67" w:rsidP="00470A67">
      <w:pPr>
        <w:pStyle w:val="Ttulo2"/>
      </w:pPr>
      <w:bookmarkStart w:id="75" w:name="_Toc165567584"/>
      <w:bookmarkStart w:id="76" w:name="_Toc182303646"/>
      <w:bookmarkStart w:id="77" w:name="_Toc183445968"/>
      <w:bookmarkStart w:id="78" w:name="_Toc184058773"/>
      <w:r w:rsidRPr="001E5AC4">
        <w:t>Diagnóstico</w:t>
      </w:r>
      <w:bookmarkEnd w:id="75"/>
      <w:bookmarkEnd w:id="76"/>
      <w:bookmarkEnd w:id="77"/>
      <w:bookmarkEnd w:id="78"/>
    </w:p>
    <w:p w14:paraId="47B7631D" w14:textId="4334CB10" w:rsidR="00470A67" w:rsidRPr="001E5AC4" w:rsidRDefault="00487D64" w:rsidP="00470A67">
      <w:pPr>
        <w:rPr>
          <w:rFonts w:cs="Noto Sans"/>
          <w:szCs w:val="18"/>
          <w:lang w:val="es-ES_tradnl"/>
        </w:rPr>
      </w:pPr>
      <w:r w:rsidRPr="00487D64">
        <w:rPr>
          <w:rFonts w:cs="Noto Sans"/>
          <w:szCs w:val="18"/>
          <w:lang w:val="es-ES_tradnl"/>
        </w:rPr>
        <w:t>El objetivo de este apartado es obtener la morbilidad sentida y diagnósticos de primera vez para el reporte de casos nuevos de SUIVE y está conformado por 5 variables</w:t>
      </w:r>
      <w:r w:rsidR="00470A67" w:rsidRPr="001E5AC4">
        <w:rPr>
          <w:rFonts w:cs="Noto Sans"/>
          <w:szCs w:val="18"/>
          <w:lang w:val="es-ES_tradnl"/>
        </w:rPr>
        <w:t>:</w:t>
      </w:r>
    </w:p>
    <w:p w14:paraId="616233C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Relación temporal del motivo (primera vez o Subsecuente) = RT</w:t>
      </w:r>
    </w:p>
    <w:p w14:paraId="0F69A793" w14:textId="77777777" w:rsidR="00470A67" w:rsidRPr="006608CD" w:rsidRDefault="00470A67">
      <w:pPr>
        <w:pStyle w:val="Prrafodelista"/>
        <w:numPr>
          <w:ilvl w:val="0"/>
          <w:numId w:val="6"/>
        </w:numPr>
        <w:autoSpaceDE w:val="0"/>
        <w:autoSpaceDN w:val="0"/>
        <w:adjustRightInd w:val="0"/>
        <w:spacing w:after="0"/>
        <w:jc w:val="both"/>
        <w:rPr>
          <w:rFonts w:cs="Noto Sans"/>
          <w:color w:val="auto"/>
          <w:szCs w:val="18"/>
        </w:rPr>
      </w:pPr>
      <w:r w:rsidRPr="006608CD">
        <w:rPr>
          <w:rFonts w:cs="Noto Sans"/>
          <w:color w:val="auto"/>
          <w:szCs w:val="18"/>
        </w:rPr>
        <w:t>CIE-10 del Diagnóstico que motivó la atención</w:t>
      </w:r>
    </w:p>
    <w:p w14:paraId="634E680D" w14:textId="77777777" w:rsidR="00470A67" w:rsidRPr="006608CD" w:rsidRDefault="00470A67">
      <w:pPr>
        <w:pStyle w:val="Prrafodelista"/>
        <w:numPr>
          <w:ilvl w:val="0"/>
          <w:numId w:val="6"/>
        </w:numPr>
        <w:autoSpaceDE w:val="0"/>
        <w:autoSpaceDN w:val="0"/>
        <w:adjustRightInd w:val="0"/>
        <w:spacing w:after="0"/>
        <w:jc w:val="both"/>
        <w:rPr>
          <w:rFonts w:cs="Noto Sans"/>
          <w:color w:val="auto"/>
          <w:szCs w:val="18"/>
        </w:rPr>
      </w:pPr>
      <w:r w:rsidRPr="006608CD">
        <w:rPr>
          <w:rFonts w:cs="Noto Sans"/>
          <w:color w:val="auto"/>
          <w:szCs w:val="18"/>
        </w:rPr>
        <w:t>Segundo y/o Tercer diagnóstico</w:t>
      </w:r>
    </w:p>
    <w:p w14:paraId="51FA96A9" w14:textId="77777777" w:rsidR="00470A67" w:rsidRPr="006608CD" w:rsidRDefault="00470A67">
      <w:pPr>
        <w:pStyle w:val="Prrafodelista"/>
        <w:numPr>
          <w:ilvl w:val="1"/>
          <w:numId w:val="7"/>
        </w:numPr>
        <w:autoSpaceDE w:val="0"/>
        <w:autoSpaceDN w:val="0"/>
        <w:adjustRightInd w:val="0"/>
        <w:spacing w:after="0"/>
        <w:jc w:val="both"/>
        <w:rPr>
          <w:rFonts w:cs="Noto Sans"/>
          <w:color w:val="auto"/>
          <w:szCs w:val="18"/>
        </w:rPr>
      </w:pPr>
      <w:r w:rsidRPr="006608CD">
        <w:rPr>
          <w:rFonts w:cs="Noto Sans"/>
          <w:color w:val="auto"/>
          <w:szCs w:val="18"/>
        </w:rPr>
        <w:t>CIE-10 de Diagnóstico(s) establecido(s) por la o el prestador de servicio como comorbilidades</w:t>
      </w:r>
    </w:p>
    <w:p w14:paraId="1572A65E"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Primera vez para Segundo y/o Tercer diagnóstico para obtener casos nuevos</w:t>
      </w:r>
    </w:p>
    <w:p w14:paraId="73451697" w14:textId="1BEA6B3B" w:rsidR="00470A67" w:rsidRPr="001E5AC4" w:rsidRDefault="00487D64" w:rsidP="00487D64">
      <w:pPr>
        <w:pStyle w:val="Ttulo2"/>
      </w:pPr>
      <w:bookmarkStart w:id="79" w:name="_Toc184058774"/>
      <w:r w:rsidRPr="00487D64">
        <w:t>Atención preventiva</w:t>
      </w:r>
      <w:bookmarkEnd w:id="79"/>
    </w:p>
    <w:p w14:paraId="3C808FB3" w14:textId="3C45F973" w:rsidR="00470A67" w:rsidRPr="001E5AC4" w:rsidRDefault="00487D64" w:rsidP="00470A67">
      <w:pPr>
        <w:rPr>
          <w:rFonts w:cs="Noto Sans"/>
          <w:szCs w:val="18"/>
          <w:lang w:val="es-ES_tradnl"/>
        </w:rPr>
      </w:pPr>
      <w:r w:rsidRPr="00487D64">
        <w:rPr>
          <w:rFonts w:cs="Noto Sans"/>
          <w:szCs w:val="18"/>
          <w:lang w:val="es-ES_tradnl"/>
        </w:rPr>
        <w:t>Por medio de los datos registrados en este apartado se busca identificar las acciones preventivas individuales que se realizan intramuros en una sesión, mismas que están relacionadas al Esquema básico de prevención y otras actividades de salud bucal. Se compone de 11 variables</w:t>
      </w:r>
      <w:r w:rsidR="00470A67" w:rsidRPr="001E5AC4">
        <w:rPr>
          <w:rFonts w:cs="Noto Sans"/>
          <w:szCs w:val="18"/>
          <w:lang w:val="es-ES_tradnl"/>
        </w:rPr>
        <w:t>:</w:t>
      </w:r>
    </w:p>
    <w:p w14:paraId="41E1A61A" w14:textId="77777777" w:rsidR="00487D64" w:rsidRPr="00487D64" w:rsidRDefault="00487D64" w:rsidP="00487D64">
      <w:pPr>
        <w:pStyle w:val="Prrafodelista"/>
        <w:numPr>
          <w:ilvl w:val="0"/>
          <w:numId w:val="6"/>
        </w:numPr>
        <w:autoSpaceDE w:val="0"/>
        <w:autoSpaceDN w:val="0"/>
        <w:adjustRightInd w:val="0"/>
        <w:spacing w:after="0"/>
        <w:rPr>
          <w:rFonts w:cs="Noto Sans"/>
          <w:szCs w:val="18"/>
        </w:rPr>
      </w:pPr>
      <w:r w:rsidRPr="00487D64">
        <w:rPr>
          <w:rFonts w:cs="Noto Sans"/>
          <w:szCs w:val="18"/>
        </w:rPr>
        <w:t>Esquema básico de prevención</w:t>
      </w:r>
    </w:p>
    <w:p w14:paraId="08AE0053"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Detección de placa bacteriana</w:t>
      </w:r>
    </w:p>
    <w:p w14:paraId="164F3191"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Instrucción en técnica de cepillado</w:t>
      </w:r>
    </w:p>
    <w:p w14:paraId="772D511A"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Instrucción del uso de hilo dental</w:t>
      </w:r>
    </w:p>
    <w:p w14:paraId="208D52F3"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Aplicación tópica de flúor</w:t>
      </w:r>
    </w:p>
    <w:p w14:paraId="68B3FB88"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Aplicación de barniz de flúor</w:t>
      </w:r>
    </w:p>
    <w:p w14:paraId="5BC586A4"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Limpieza Dental (antes Profilaxis, Pulido dental)</w:t>
      </w:r>
    </w:p>
    <w:p w14:paraId="43CB338B" w14:textId="77777777" w:rsidR="00487D64" w:rsidRPr="00487D64" w:rsidRDefault="00487D64" w:rsidP="00487D64">
      <w:pPr>
        <w:pStyle w:val="Prrafodelista"/>
        <w:numPr>
          <w:ilvl w:val="1"/>
          <w:numId w:val="6"/>
        </w:numPr>
        <w:autoSpaceDE w:val="0"/>
        <w:autoSpaceDN w:val="0"/>
        <w:adjustRightInd w:val="0"/>
        <w:spacing w:after="0"/>
        <w:rPr>
          <w:rFonts w:cs="Noto Sans"/>
          <w:szCs w:val="18"/>
        </w:rPr>
      </w:pPr>
      <w:r w:rsidRPr="00487D64">
        <w:rPr>
          <w:rFonts w:cs="Noto Sans"/>
          <w:szCs w:val="18"/>
        </w:rPr>
        <w:t>Raspado y Alisado Periodontal (antes Odontoxesis)</w:t>
      </w:r>
    </w:p>
    <w:p w14:paraId="751376CE" w14:textId="2DE469E0" w:rsidR="00470A67" w:rsidRDefault="00487D64" w:rsidP="00487D64">
      <w:pPr>
        <w:pStyle w:val="Prrafodelista"/>
        <w:numPr>
          <w:ilvl w:val="1"/>
          <w:numId w:val="6"/>
        </w:numPr>
        <w:autoSpaceDE w:val="0"/>
        <w:autoSpaceDN w:val="0"/>
        <w:adjustRightInd w:val="0"/>
        <w:spacing w:after="0"/>
        <w:jc w:val="both"/>
        <w:rPr>
          <w:rFonts w:cs="Noto Sans"/>
          <w:szCs w:val="18"/>
        </w:rPr>
      </w:pPr>
      <w:r w:rsidRPr="00487D64">
        <w:rPr>
          <w:rFonts w:cs="Noto Sans"/>
          <w:szCs w:val="18"/>
        </w:rPr>
        <w:t>Revisión:</w:t>
      </w:r>
    </w:p>
    <w:p w14:paraId="2F39204F" w14:textId="77777777" w:rsidR="00487D64" w:rsidRPr="00487D64" w:rsidRDefault="00487D64" w:rsidP="00487D64">
      <w:pPr>
        <w:pStyle w:val="Prrafodelista"/>
        <w:numPr>
          <w:ilvl w:val="2"/>
          <w:numId w:val="6"/>
        </w:numPr>
        <w:autoSpaceDE w:val="0"/>
        <w:autoSpaceDN w:val="0"/>
        <w:adjustRightInd w:val="0"/>
        <w:spacing w:after="0"/>
        <w:rPr>
          <w:rFonts w:cs="Noto Sans"/>
          <w:szCs w:val="18"/>
        </w:rPr>
      </w:pPr>
      <w:r w:rsidRPr="00487D64">
        <w:rPr>
          <w:rFonts w:cs="Noto Sans"/>
          <w:szCs w:val="18"/>
        </w:rPr>
        <w:t>E instrucción de higiene de prótesis</w:t>
      </w:r>
    </w:p>
    <w:p w14:paraId="3D994539" w14:textId="77777777" w:rsidR="00487D64" w:rsidRPr="00487D64" w:rsidRDefault="00487D64" w:rsidP="00487D64">
      <w:pPr>
        <w:pStyle w:val="Prrafodelista"/>
        <w:numPr>
          <w:ilvl w:val="2"/>
          <w:numId w:val="6"/>
        </w:numPr>
        <w:autoSpaceDE w:val="0"/>
        <w:autoSpaceDN w:val="0"/>
        <w:adjustRightInd w:val="0"/>
        <w:spacing w:after="0"/>
        <w:rPr>
          <w:rFonts w:cs="Noto Sans"/>
          <w:szCs w:val="18"/>
        </w:rPr>
      </w:pPr>
      <w:r w:rsidRPr="00487D64">
        <w:rPr>
          <w:rFonts w:cs="Noto Sans"/>
          <w:szCs w:val="18"/>
        </w:rPr>
        <w:t>De tejidos bucales</w:t>
      </w:r>
    </w:p>
    <w:p w14:paraId="7895C1C8" w14:textId="77777777" w:rsidR="00487D64" w:rsidRPr="00487D64" w:rsidRDefault="00487D64" w:rsidP="00487D64">
      <w:pPr>
        <w:pStyle w:val="Prrafodelista"/>
        <w:numPr>
          <w:ilvl w:val="0"/>
          <w:numId w:val="6"/>
        </w:numPr>
        <w:autoSpaceDE w:val="0"/>
        <w:autoSpaceDN w:val="0"/>
        <w:adjustRightInd w:val="0"/>
        <w:spacing w:after="0"/>
        <w:rPr>
          <w:rFonts w:cs="Noto Sans"/>
          <w:szCs w:val="18"/>
        </w:rPr>
      </w:pPr>
      <w:r w:rsidRPr="00487D64">
        <w:rPr>
          <w:rFonts w:cs="Noto Sans"/>
          <w:szCs w:val="18"/>
        </w:rPr>
        <w:t>Instrucción de autoexamen de la cavidad bucal</w:t>
      </w:r>
    </w:p>
    <w:p w14:paraId="06C1A91C" w14:textId="24380261" w:rsidR="00470A67" w:rsidRPr="001E5AC4" w:rsidRDefault="00487D64" w:rsidP="00487D64">
      <w:pPr>
        <w:pStyle w:val="Prrafodelista"/>
        <w:numPr>
          <w:ilvl w:val="0"/>
          <w:numId w:val="6"/>
        </w:numPr>
        <w:autoSpaceDE w:val="0"/>
        <w:autoSpaceDN w:val="0"/>
        <w:adjustRightInd w:val="0"/>
        <w:spacing w:after="0"/>
        <w:jc w:val="both"/>
        <w:rPr>
          <w:rFonts w:cs="Noto Sans"/>
          <w:szCs w:val="18"/>
        </w:rPr>
      </w:pPr>
      <w:r w:rsidRPr="00487D64">
        <w:rPr>
          <w:rFonts w:cs="Noto Sans"/>
          <w:szCs w:val="18"/>
        </w:rPr>
        <w:t>Sellado de fosetas y fisuras, número de dientes</w:t>
      </w:r>
    </w:p>
    <w:p w14:paraId="4E815CC8" w14:textId="48209F4B" w:rsidR="00470A67" w:rsidRPr="001E5AC4" w:rsidRDefault="00487D64" w:rsidP="00487D64">
      <w:pPr>
        <w:pStyle w:val="Ttulo2"/>
      </w:pPr>
      <w:bookmarkStart w:id="80" w:name="_Toc184058775"/>
      <w:r w:rsidRPr="00487D64">
        <w:t>Atención curativa</w:t>
      </w:r>
      <w:bookmarkEnd w:id="80"/>
    </w:p>
    <w:p w14:paraId="53D134AE" w14:textId="7559BFDF" w:rsidR="00470A67" w:rsidRPr="001E5AC4" w:rsidRDefault="00487D64" w:rsidP="00470A67">
      <w:pPr>
        <w:rPr>
          <w:rFonts w:cs="Noto Sans"/>
          <w:color w:val="000000" w:themeColor="text1"/>
          <w:szCs w:val="18"/>
          <w:lang w:val="es-ES_tradnl"/>
        </w:rPr>
      </w:pPr>
      <w:r w:rsidRPr="00487D64">
        <w:rPr>
          <w:rFonts w:cs="Noto Sans"/>
          <w:color w:val="000000" w:themeColor="text1"/>
          <w:szCs w:val="18"/>
          <w:lang w:val="es-ES_tradnl"/>
        </w:rPr>
        <w:t>El objetivo de este apartado es obtener los datos correspondientes a la atención curativa brindada a la o el paciente, en la sesión que se reporta. Se compone de 10 variables</w:t>
      </w:r>
      <w:r w:rsidR="00470A67" w:rsidRPr="001E5AC4">
        <w:rPr>
          <w:rFonts w:cs="Noto Sans"/>
          <w:color w:val="000000" w:themeColor="text1"/>
          <w:szCs w:val="18"/>
          <w:lang w:val="es-ES_tradnl"/>
        </w:rPr>
        <w:t>:</w:t>
      </w:r>
    </w:p>
    <w:p w14:paraId="1BDED0C1" w14:textId="4B466B46" w:rsidR="00470A67" w:rsidRPr="001E5AC4" w:rsidRDefault="00487D64" w:rsidP="00487D64">
      <w:pPr>
        <w:pStyle w:val="Prrafodelista"/>
        <w:numPr>
          <w:ilvl w:val="0"/>
          <w:numId w:val="6"/>
        </w:numPr>
        <w:autoSpaceDE w:val="0"/>
        <w:autoSpaceDN w:val="0"/>
        <w:adjustRightInd w:val="0"/>
        <w:spacing w:after="0"/>
        <w:jc w:val="both"/>
        <w:rPr>
          <w:rFonts w:cs="Noto Sans"/>
          <w:szCs w:val="18"/>
        </w:rPr>
      </w:pPr>
      <w:r w:rsidRPr="00487D64">
        <w:rPr>
          <w:rFonts w:cs="Noto Sans"/>
          <w:szCs w:val="18"/>
        </w:rPr>
        <w:t>Número de dientes tratadas por</w:t>
      </w:r>
    </w:p>
    <w:p w14:paraId="4DFB31E9" w14:textId="3AC46677" w:rsidR="00470A67" w:rsidRDefault="00487D64" w:rsidP="00487D64">
      <w:pPr>
        <w:pStyle w:val="Prrafodelista"/>
        <w:numPr>
          <w:ilvl w:val="1"/>
          <w:numId w:val="6"/>
        </w:numPr>
        <w:autoSpaceDE w:val="0"/>
        <w:autoSpaceDN w:val="0"/>
        <w:adjustRightInd w:val="0"/>
        <w:spacing w:after="0"/>
        <w:jc w:val="both"/>
        <w:rPr>
          <w:rFonts w:cs="Noto Sans"/>
          <w:szCs w:val="18"/>
        </w:rPr>
      </w:pPr>
      <w:r w:rsidRPr="00487D64">
        <w:rPr>
          <w:rFonts w:cs="Noto Sans"/>
          <w:szCs w:val="18"/>
        </w:rPr>
        <w:t>Obturaciones</w:t>
      </w:r>
    </w:p>
    <w:p w14:paraId="0E7483DB" w14:textId="77777777" w:rsidR="00487D64" w:rsidRPr="00487D64" w:rsidRDefault="00487D64" w:rsidP="00487D64">
      <w:pPr>
        <w:pStyle w:val="Prrafodelista"/>
        <w:numPr>
          <w:ilvl w:val="2"/>
          <w:numId w:val="6"/>
        </w:numPr>
        <w:autoSpaceDE w:val="0"/>
        <w:autoSpaceDN w:val="0"/>
        <w:adjustRightInd w:val="0"/>
        <w:spacing w:after="0"/>
        <w:rPr>
          <w:rFonts w:cs="Noto Sans"/>
          <w:szCs w:val="18"/>
        </w:rPr>
      </w:pPr>
      <w:r w:rsidRPr="00487D64">
        <w:rPr>
          <w:rFonts w:cs="Noto Sans"/>
          <w:szCs w:val="18"/>
        </w:rPr>
        <w:t>Permanente</w:t>
      </w:r>
    </w:p>
    <w:p w14:paraId="26F318AA" w14:textId="77777777" w:rsidR="00487D64" w:rsidRPr="00487D64" w:rsidRDefault="00487D64" w:rsidP="00487D64">
      <w:pPr>
        <w:pStyle w:val="Prrafodelista"/>
        <w:numPr>
          <w:ilvl w:val="3"/>
          <w:numId w:val="6"/>
        </w:numPr>
        <w:autoSpaceDE w:val="0"/>
        <w:autoSpaceDN w:val="0"/>
        <w:adjustRightInd w:val="0"/>
        <w:spacing w:after="0"/>
        <w:rPr>
          <w:rFonts w:cs="Noto Sans"/>
          <w:szCs w:val="18"/>
        </w:rPr>
      </w:pPr>
      <w:r w:rsidRPr="00487D64">
        <w:rPr>
          <w:rFonts w:cs="Noto Sans"/>
          <w:szCs w:val="18"/>
        </w:rPr>
        <w:lastRenderedPageBreak/>
        <w:t>Amalgama</w:t>
      </w:r>
    </w:p>
    <w:p w14:paraId="5705FCC3" w14:textId="77777777" w:rsidR="00487D64" w:rsidRPr="00487D64" w:rsidRDefault="00487D64" w:rsidP="00487D64">
      <w:pPr>
        <w:pStyle w:val="Prrafodelista"/>
        <w:numPr>
          <w:ilvl w:val="3"/>
          <w:numId w:val="6"/>
        </w:numPr>
        <w:autoSpaceDE w:val="0"/>
        <w:autoSpaceDN w:val="0"/>
        <w:adjustRightInd w:val="0"/>
        <w:spacing w:after="0"/>
        <w:rPr>
          <w:rFonts w:cs="Noto Sans"/>
          <w:szCs w:val="18"/>
        </w:rPr>
      </w:pPr>
      <w:r w:rsidRPr="00487D64">
        <w:rPr>
          <w:rFonts w:cs="Noto Sans"/>
          <w:szCs w:val="18"/>
        </w:rPr>
        <w:t>Resinas</w:t>
      </w:r>
    </w:p>
    <w:p w14:paraId="1BBE97DD" w14:textId="77777777" w:rsidR="00487D64" w:rsidRPr="00487D64" w:rsidRDefault="00487D64" w:rsidP="00487D64">
      <w:pPr>
        <w:pStyle w:val="Prrafodelista"/>
        <w:numPr>
          <w:ilvl w:val="3"/>
          <w:numId w:val="6"/>
        </w:numPr>
        <w:autoSpaceDE w:val="0"/>
        <w:autoSpaceDN w:val="0"/>
        <w:adjustRightInd w:val="0"/>
        <w:spacing w:after="0"/>
        <w:rPr>
          <w:rFonts w:cs="Noto Sans"/>
          <w:szCs w:val="18"/>
        </w:rPr>
      </w:pPr>
      <w:r w:rsidRPr="00487D64">
        <w:rPr>
          <w:rFonts w:cs="Noto Sans"/>
          <w:szCs w:val="18"/>
        </w:rPr>
        <w:t>Ionómero de vidrio</w:t>
      </w:r>
    </w:p>
    <w:p w14:paraId="1B9BBA26" w14:textId="79D4B6A6" w:rsidR="00487D64" w:rsidRPr="001E5AC4" w:rsidRDefault="00487D64" w:rsidP="00487D64">
      <w:pPr>
        <w:pStyle w:val="Prrafodelista"/>
        <w:numPr>
          <w:ilvl w:val="3"/>
          <w:numId w:val="6"/>
        </w:numPr>
        <w:autoSpaceDE w:val="0"/>
        <w:autoSpaceDN w:val="0"/>
        <w:adjustRightInd w:val="0"/>
        <w:spacing w:after="0"/>
        <w:jc w:val="both"/>
        <w:rPr>
          <w:rFonts w:cs="Noto Sans"/>
          <w:szCs w:val="18"/>
        </w:rPr>
      </w:pPr>
      <w:r w:rsidRPr="00487D64">
        <w:rPr>
          <w:rFonts w:cs="Noto Sans"/>
          <w:szCs w:val="18"/>
        </w:rPr>
        <w:t>Alcasite</w:t>
      </w:r>
    </w:p>
    <w:p w14:paraId="38B6A185" w14:textId="007E1426" w:rsidR="00470A67" w:rsidRPr="001E5AC4" w:rsidRDefault="00487D64" w:rsidP="00487D64">
      <w:pPr>
        <w:pStyle w:val="Prrafodelista"/>
        <w:numPr>
          <w:ilvl w:val="2"/>
          <w:numId w:val="6"/>
        </w:numPr>
        <w:autoSpaceDE w:val="0"/>
        <w:autoSpaceDN w:val="0"/>
        <w:adjustRightInd w:val="0"/>
        <w:spacing w:after="0"/>
        <w:rPr>
          <w:rFonts w:cs="Noto Sans"/>
          <w:szCs w:val="18"/>
        </w:rPr>
      </w:pPr>
      <w:r w:rsidRPr="00487D64">
        <w:rPr>
          <w:rFonts w:cs="Noto Sans"/>
          <w:szCs w:val="18"/>
        </w:rPr>
        <w:t>Obturación temporal</w:t>
      </w:r>
    </w:p>
    <w:p w14:paraId="515F380B" w14:textId="7EAE677C" w:rsidR="00470A67" w:rsidRPr="001E5AC4" w:rsidRDefault="00487D64" w:rsidP="00487D64">
      <w:pPr>
        <w:pStyle w:val="Prrafodelista"/>
        <w:numPr>
          <w:ilvl w:val="1"/>
          <w:numId w:val="6"/>
        </w:numPr>
        <w:autoSpaceDE w:val="0"/>
        <w:autoSpaceDN w:val="0"/>
        <w:adjustRightInd w:val="0"/>
        <w:spacing w:after="0"/>
        <w:jc w:val="both"/>
        <w:rPr>
          <w:rFonts w:cs="Noto Sans"/>
          <w:szCs w:val="18"/>
        </w:rPr>
      </w:pPr>
      <w:r w:rsidRPr="00487D64">
        <w:rPr>
          <w:rFonts w:cs="Noto Sans"/>
          <w:szCs w:val="18"/>
        </w:rPr>
        <w:t>Extracciones</w:t>
      </w:r>
    </w:p>
    <w:p w14:paraId="030E8F34" w14:textId="77777777" w:rsidR="00487D64" w:rsidRPr="00487D64" w:rsidRDefault="00487D64" w:rsidP="00487D64">
      <w:pPr>
        <w:pStyle w:val="Prrafodelista"/>
        <w:numPr>
          <w:ilvl w:val="2"/>
          <w:numId w:val="6"/>
        </w:numPr>
        <w:autoSpaceDE w:val="0"/>
        <w:autoSpaceDN w:val="0"/>
        <w:adjustRightInd w:val="0"/>
        <w:spacing w:after="0"/>
        <w:rPr>
          <w:rFonts w:cs="Noto Sans"/>
          <w:szCs w:val="18"/>
        </w:rPr>
      </w:pPr>
      <w:r w:rsidRPr="00487D64">
        <w:rPr>
          <w:rFonts w:cs="Noto Sans"/>
          <w:szCs w:val="18"/>
        </w:rPr>
        <w:t>Diente temporal</w:t>
      </w:r>
    </w:p>
    <w:p w14:paraId="0E65FE6B" w14:textId="609861EE" w:rsidR="00470A67" w:rsidRPr="001E5AC4" w:rsidRDefault="00487D64" w:rsidP="00487D64">
      <w:pPr>
        <w:pStyle w:val="Prrafodelista"/>
        <w:numPr>
          <w:ilvl w:val="2"/>
          <w:numId w:val="6"/>
        </w:numPr>
        <w:autoSpaceDE w:val="0"/>
        <w:autoSpaceDN w:val="0"/>
        <w:adjustRightInd w:val="0"/>
        <w:spacing w:after="0"/>
        <w:rPr>
          <w:rFonts w:cs="Noto Sans"/>
          <w:szCs w:val="18"/>
        </w:rPr>
      </w:pPr>
      <w:r w:rsidRPr="00487D64">
        <w:rPr>
          <w:rFonts w:cs="Noto Sans"/>
          <w:szCs w:val="18"/>
        </w:rPr>
        <w:t>Diente permanente</w:t>
      </w:r>
    </w:p>
    <w:p w14:paraId="79DE01E5" w14:textId="66988B2C" w:rsidR="00470A67" w:rsidRPr="001E5AC4" w:rsidRDefault="00487D64" w:rsidP="00487D64">
      <w:pPr>
        <w:pStyle w:val="Prrafodelista"/>
        <w:numPr>
          <w:ilvl w:val="1"/>
          <w:numId w:val="6"/>
        </w:numPr>
        <w:autoSpaceDE w:val="0"/>
        <w:autoSpaceDN w:val="0"/>
        <w:adjustRightInd w:val="0"/>
        <w:spacing w:after="0"/>
        <w:jc w:val="both"/>
        <w:rPr>
          <w:rFonts w:cs="Noto Sans"/>
          <w:szCs w:val="18"/>
        </w:rPr>
      </w:pPr>
      <w:r w:rsidRPr="00487D64">
        <w:rPr>
          <w:rFonts w:cs="Noto Sans"/>
          <w:szCs w:val="18"/>
        </w:rPr>
        <w:t>Terapia pulpar</w:t>
      </w:r>
    </w:p>
    <w:p w14:paraId="20A67EEF" w14:textId="77777777" w:rsidR="00487D64" w:rsidRPr="00487D64" w:rsidRDefault="00487D64" w:rsidP="00487D64">
      <w:pPr>
        <w:pStyle w:val="Prrafodelista"/>
        <w:numPr>
          <w:ilvl w:val="0"/>
          <w:numId w:val="6"/>
        </w:numPr>
        <w:autoSpaceDE w:val="0"/>
        <w:autoSpaceDN w:val="0"/>
        <w:adjustRightInd w:val="0"/>
        <w:spacing w:after="0"/>
        <w:jc w:val="both"/>
        <w:rPr>
          <w:rFonts w:cs="Noto Sans"/>
          <w:szCs w:val="18"/>
        </w:rPr>
      </w:pPr>
      <w:r w:rsidRPr="00487D64">
        <w:rPr>
          <w:rFonts w:cs="Noto Sans"/>
          <w:szCs w:val="18"/>
        </w:rPr>
        <w:t>Cirugía bucal</w:t>
      </w:r>
    </w:p>
    <w:p w14:paraId="2E605CBC" w14:textId="77777777" w:rsidR="00487D64" w:rsidRPr="00487D64" w:rsidRDefault="00487D64" w:rsidP="00487D64">
      <w:pPr>
        <w:pStyle w:val="Prrafodelista"/>
        <w:numPr>
          <w:ilvl w:val="0"/>
          <w:numId w:val="6"/>
        </w:numPr>
        <w:autoSpaceDE w:val="0"/>
        <w:autoSpaceDN w:val="0"/>
        <w:adjustRightInd w:val="0"/>
        <w:spacing w:after="0"/>
        <w:jc w:val="both"/>
        <w:rPr>
          <w:rFonts w:cs="Noto Sans"/>
          <w:szCs w:val="18"/>
        </w:rPr>
      </w:pPr>
      <w:r w:rsidRPr="00487D64">
        <w:rPr>
          <w:rFonts w:cs="Noto Sans"/>
          <w:szCs w:val="18"/>
        </w:rPr>
        <w:t>Farmacoterapia</w:t>
      </w:r>
    </w:p>
    <w:p w14:paraId="3FD2FCEF" w14:textId="41D25DD5" w:rsidR="00470A67" w:rsidRPr="001E5AC4" w:rsidRDefault="00487D64" w:rsidP="00487D64">
      <w:pPr>
        <w:pStyle w:val="Prrafodelista"/>
        <w:numPr>
          <w:ilvl w:val="0"/>
          <w:numId w:val="6"/>
        </w:numPr>
        <w:autoSpaceDE w:val="0"/>
        <w:autoSpaceDN w:val="0"/>
        <w:adjustRightInd w:val="0"/>
        <w:spacing w:after="0"/>
        <w:jc w:val="both"/>
        <w:rPr>
          <w:rFonts w:cs="Noto Sans"/>
          <w:szCs w:val="18"/>
        </w:rPr>
      </w:pPr>
      <w:r w:rsidRPr="00487D64">
        <w:rPr>
          <w:rFonts w:cs="Noto Sans"/>
          <w:szCs w:val="18"/>
        </w:rPr>
        <w:t>Otras atenciones</w:t>
      </w:r>
    </w:p>
    <w:p w14:paraId="1C3E2415" w14:textId="0C40F3C7" w:rsidR="00470A67" w:rsidRPr="001E5AC4" w:rsidRDefault="00487D64" w:rsidP="00487D64">
      <w:pPr>
        <w:pStyle w:val="Ttulo2"/>
      </w:pPr>
      <w:bookmarkStart w:id="81" w:name="_Toc184058776"/>
      <w:r w:rsidRPr="00487D64">
        <w:t>Radiografías</w:t>
      </w:r>
      <w:bookmarkEnd w:id="81"/>
    </w:p>
    <w:p w14:paraId="2C65F77A" w14:textId="72DAFF46" w:rsidR="00470A67" w:rsidRPr="00487D64" w:rsidRDefault="00487D64" w:rsidP="00487D64">
      <w:pPr>
        <w:autoSpaceDE w:val="0"/>
        <w:autoSpaceDN w:val="0"/>
        <w:adjustRightInd w:val="0"/>
        <w:spacing w:after="0"/>
        <w:rPr>
          <w:rFonts w:cs="Noto Sans"/>
          <w:szCs w:val="18"/>
        </w:rPr>
      </w:pPr>
      <w:r w:rsidRPr="00487D64">
        <w:rPr>
          <w:rFonts w:cs="Noto Sans"/>
          <w:color w:val="000000" w:themeColor="text1"/>
          <w:szCs w:val="18"/>
          <w:lang w:val="es-ES_tradnl"/>
        </w:rPr>
        <w:t>Cuenta con una variable que capta el número de radiografías tomadas a la persona durante la atención.</w:t>
      </w:r>
    </w:p>
    <w:p w14:paraId="5ED3DFC8" w14:textId="20FD48B9" w:rsidR="00470A67" w:rsidRPr="001E5AC4" w:rsidRDefault="00487D64" w:rsidP="00487D64">
      <w:pPr>
        <w:pStyle w:val="Ttulo2"/>
      </w:pPr>
      <w:bookmarkStart w:id="82" w:name="_Toc184058777"/>
      <w:r w:rsidRPr="00487D64">
        <w:t>Tratamiento Integral Terminado</w:t>
      </w:r>
      <w:bookmarkEnd w:id="82"/>
    </w:p>
    <w:p w14:paraId="20818673" w14:textId="52F85E10" w:rsidR="00470A67" w:rsidRPr="00316A6F" w:rsidRDefault="00487D64" w:rsidP="00316A6F">
      <w:pPr>
        <w:autoSpaceDE w:val="0"/>
        <w:autoSpaceDN w:val="0"/>
        <w:adjustRightInd w:val="0"/>
        <w:spacing w:after="0"/>
        <w:rPr>
          <w:rFonts w:cs="Noto Sans"/>
          <w:szCs w:val="18"/>
        </w:rPr>
      </w:pPr>
      <w:r w:rsidRPr="00316A6F">
        <w:rPr>
          <w:rFonts w:cs="Noto Sans"/>
          <w:szCs w:val="18"/>
          <w:lang w:val="es-ES_tradnl"/>
        </w:rPr>
        <w:t>En este apartado se reporta cuando se concluye el tratamiento. Se compone de 1 variable</w:t>
      </w:r>
    </w:p>
    <w:p w14:paraId="240F9C5B" w14:textId="436DE999" w:rsidR="00470A67" w:rsidRPr="001E5AC4" w:rsidRDefault="00316A6F" w:rsidP="00316A6F">
      <w:pPr>
        <w:pStyle w:val="Ttulo2"/>
      </w:pPr>
      <w:bookmarkStart w:id="83" w:name="_Toc184058778"/>
      <w:r w:rsidRPr="00316A6F">
        <w:t>Orientación de salud bucal</w:t>
      </w:r>
      <w:bookmarkEnd w:id="83"/>
    </w:p>
    <w:p w14:paraId="420355B7" w14:textId="626BB26D" w:rsidR="00470A67" w:rsidRPr="00316A6F" w:rsidRDefault="00316A6F" w:rsidP="00316A6F">
      <w:pPr>
        <w:autoSpaceDE w:val="0"/>
        <w:autoSpaceDN w:val="0"/>
        <w:adjustRightInd w:val="0"/>
        <w:spacing w:after="0"/>
        <w:rPr>
          <w:rFonts w:cs="Noto Sans"/>
          <w:szCs w:val="18"/>
        </w:rPr>
      </w:pPr>
      <w:r w:rsidRPr="00316A6F">
        <w:rPr>
          <w:rFonts w:cs="Noto Sans"/>
          <w:szCs w:val="18"/>
          <w:lang w:val="es-ES_tradnl"/>
        </w:rPr>
        <w:t>Se compone de 1 variable indica la orientación de salud bucal otorgada durante la consulta</w:t>
      </w:r>
    </w:p>
    <w:p w14:paraId="14FC1E09" w14:textId="77777777" w:rsidR="00470A67" w:rsidRPr="001E5AC4" w:rsidRDefault="00470A67" w:rsidP="00470A67">
      <w:pPr>
        <w:pStyle w:val="Ttulo2"/>
      </w:pPr>
      <w:bookmarkStart w:id="84" w:name="_Toc165567590"/>
      <w:bookmarkStart w:id="85" w:name="_Toc182303652"/>
      <w:bookmarkStart w:id="86" w:name="_Toc183445974"/>
      <w:bookmarkStart w:id="87" w:name="_Toc184058779"/>
      <w:r w:rsidRPr="001E5AC4">
        <w:t>Promoción de la Salud</w:t>
      </w:r>
      <w:bookmarkEnd w:id="84"/>
      <w:bookmarkEnd w:id="85"/>
      <w:bookmarkEnd w:id="86"/>
      <w:bookmarkEnd w:id="87"/>
    </w:p>
    <w:p w14:paraId="2718ED81" w14:textId="62AC2057" w:rsidR="00470A67" w:rsidRPr="001E5AC4" w:rsidRDefault="00316A6F" w:rsidP="00470A67">
      <w:pPr>
        <w:rPr>
          <w:rFonts w:cs="Noto Sans"/>
          <w:szCs w:val="18"/>
        </w:rPr>
      </w:pPr>
      <w:r w:rsidRPr="00316A6F">
        <w:rPr>
          <w:rFonts w:cs="Noto Sans"/>
          <w:szCs w:val="18"/>
        </w:rPr>
        <w:t>El objetivo de este apartado es identificar si durante la consulta se realizan al menos 5 acciones para considerarse como integrada de línea de vida, además de registrar si el o la paciente presentó la Cartilla Nacional de Salud en la consulta que se reporta. Se compone de 2 variables</w:t>
      </w:r>
      <w:r w:rsidR="00470A67" w:rsidRPr="001E5AC4">
        <w:rPr>
          <w:rFonts w:cs="Noto Sans"/>
          <w:szCs w:val="18"/>
        </w:rPr>
        <w:t>:</w:t>
      </w:r>
    </w:p>
    <w:p w14:paraId="025C241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Consulta integrada línea de vida (por lo menos realizar 5 acciones)</w:t>
      </w:r>
    </w:p>
    <w:p w14:paraId="23E2337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Presenta cartilla (preguntar y ver la CNS)</w:t>
      </w:r>
    </w:p>
    <w:p w14:paraId="37DE432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Esquema de vacunación</w:t>
      </w:r>
    </w:p>
    <w:p w14:paraId="64C288C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Incompleto</w:t>
      </w:r>
    </w:p>
    <w:p w14:paraId="160720A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Completo</w:t>
      </w:r>
    </w:p>
    <w:p w14:paraId="269FEDB5" w14:textId="77777777" w:rsidR="00470A67" w:rsidRPr="001E5AC4" w:rsidRDefault="00470A67" w:rsidP="00470A67">
      <w:pPr>
        <w:pStyle w:val="Ttulo2"/>
      </w:pPr>
      <w:bookmarkStart w:id="88" w:name="_Toc165567591"/>
      <w:bookmarkStart w:id="89" w:name="_Toc182303653"/>
      <w:bookmarkStart w:id="90" w:name="_Toc183445975"/>
      <w:bookmarkStart w:id="91" w:name="_Toc184058780"/>
      <w:r w:rsidRPr="001E5AC4">
        <w:t>Referencia o contrarreferencia</w:t>
      </w:r>
      <w:bookmarkEnd w:id="88"/>
      <w:bookmarkEnd w:id="89"/>
      <w:bookmarkEnd w:id="90"/>
      <w:bookmarkEnd w:id="91"/>
    </w:p>
    <w:p w14:paraId="606F06FA"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apartado se identifican las acciones realizadas de referencia y contrarreferencia durante la consulta. Se compone de 2 variables:</w:t>
      </w:r>
    </w:p>
    <w:p w14:paraId="1E6B96F0" w14:textId="312B682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Referido</w:t>
      </w:r>
    </w:p>
    <w:p w14:paraId="00494F2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lastRenderedPageBreak/>
        <w:t>Contrarreferido</w:t>
      </w:r>
    </w:p>
    <w:p w14:paraId="176E0793" w14:textId="77777777" w:rsidR="00470A67" w:rsidRPr="001E5AC4" w:rsidRDefault="00470A67" w:rsidP="00470A67">
      <w:pPr>
        <w:pStyle w:val="Ttulo2"/>
      </w:pPr>
      <w:bookmarkStart w:id="92" w:name="_Toc165567592"/>
      <w:bookmarkStart w:id="93" w:name="_Toc182303654"/>
      <w:bookmarkStart w:id="94" w:name="_Toc183445976"/>
      <w:bookmarkStart w:id="95" w:name="_Toc184058781"/>
      <w:r w:rsidRPr="001E5AC4">
        <w:t>Teleconsulta</w:t>
      </w:r>
      <w:bookmarkEnd w:id="92"/>
      <w:bookmarkEnd w:id="93"/>
      <w:bookmarkEnd w:id="94"/>
      <w:bookmarkEnd w:id="95"/>
    </w:p>
    <w:p w14:paraId="732550AB" w14:textId="77777777" w:rsidR="00470A67" w:rsidRPr="001E5AC4" w:rsidRDefault="00470A67" w:rsidP="00470A67">
      <w:pPr>
        <w:rPr>
          <w:rFonts w:cs="Noto Sans"/>
          <w:szCs w:val="18"/>
        </w:rPr>
      </w:pPr>
      <w:r w:rsidRPr="001E5AC4">
        <w:rPr>
          <w:rFonts w:cs="Noto Sans"/>
          <w:szCs w:val="18"/>
        </w:rPr>
        <w:t>El objetivo de este apartado es obtener el registro si la consulta registrada fue para realizar alguna confirmación diagnóstica, tratamiento y/o seguimiento y se brindó por vía remota mediante videoconferencia con alguna plataforma tecnológica, independientemente del motivo de consulta o si la atención se solicitó mediante interconsulta.</w:t>
      </w:r>
      <w:r w:rsidRPr="001E5AC4">
        <w:rPr>
          <w:rFonts w:cs="Noto Sans"/>
          <w:szCs w:val="18"/>
          <w:lang w:val="es-ES_tradnl"/>
        </w:rPr>
        <w:t xml:space="preserve"> Se compone de las siguientes variables:</w:t>
      </w:r>
    </w:p>
    <w:p w14:paraId="7994962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Unidad consultante de Telemedicina</w:t>
      </w:r>
    </w:p>
    <w:p w14:paraId="5451471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Teleconsulta</w:t>
      </w:r>
    </w:p>
    <w:p w14:paraId="4D20E6A4"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Si</w:t>
      </w:r>
    </w:p>
    <w:p w14:paraId="023CFEA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w:t>
      </w:r>
    </w:p>
    <w:p w14:paraId="7901A3F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Interpretación diagnóstica</w:t>
      </w:r>
    </w:p>
    <w:p w14:paraId="4EFCBC3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USG</w:t>
      </w:r>
    </w:p>
    <w:p w14:paraId="50CC4C7C"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ECG</w:t>
      </w:r>
    </w:p>
    <w:p w14:paraId="489F231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Rayos X</w:t>
      </w:r>
    </w:p>
    <w:p w14:paraId="1C11EE5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Tomografía</w:t>
      </w:r>
    </w:p>
    <w:p w14:paraId="76F24AC9"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Resonancia magnética</w:t>
      </w:r>
    </w:p>
    <w:p w14:paraId="482BFB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Mastografía</w:t>
      </w:r>
    </w:p>
    <w:p w14:paraId="5A5D434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Otro</w:t>
      </w:r>
    </w:p>
    <w:p w14:paraId="46EB07C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Modalidad</w:t>
      </w:r>
    </w:p>
    <w:p w14:paraId="4197643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Tiempo real</w:t>
      </w:r>
    </w:p>
    <w:p w14:paraId="67EB9D64"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Diferido</w:t>
      </w:r>
    </w:p>
    <w:p w14:paraId="5501ED41" w14:textId="77777777" w:rsidR="00470A67" w:rsidRPr="001E5AC4" w:rsidRDefault="00470A67" w:rsidP="00470A67">
      <w:pPr>
        <w:pStyle w:val="Ttulo2"/>
      </w:pPr>
      <w:bookmarkStart w:id="96" w:name="_Toc165567593"/>
      <w:bookmarkStart w:id="97" w:name="_Toc182303655"/>
      <w:bookmarkStart w:id="98" w:name="_Toc183445977"/>
      <w:bookmarkStart w:id="99" w:name="_Toc184058782"/>
      <w:r w:rsidRPr="001E5AC4">
        <w:t>Fecha de próxima cita</w:t>
      </w:r>
      <w:bookmarkEnd w:id="96"/>
      <w:bookmarkEnd w:id="97"/>
      <w:bookmarkEnd w:id="98"/>
      <w:bookmarkEnd w:id="99"/>
    </w:p>
    <w:p w14:paraId="254BC849" w14:textId="78FC2881" w:rsidR="00E600E2" w:rsidRPr="00316A6F" w:rsidRDefault="00470A67" w:rsidP="00E600E2">
      <w:pPr>
        <w:rPr>
          <w:rFonts w:cs="Noto Sans"/>
          <w:color w:val="000000" w:themeColor="text1"/>
          <w:szCs w:val="18"/>
          <w:lang w:val="es-ES_tradnl"/>
        </w:rPr>
      </w:pPr>
      <w:r w:rsidRPr="001E5AC4">
        <w:rPr>
          <w:rFonts w:cs="Noto Sans"/>
          <w:color w:val="000000" w:themeColor="text1"/>
          <w:szCs w:val="18"/>
          <w:lang w:val="es-ES_tradnl"/>
        </w:rPr>
        <w:t>En este espacio se puede ir gene</w:t>
      </w:r>
      <w:r w:rsidR="00316A6F">
        <w:rPr>
          <w:rFonts w:cs="Noto Sans"/>
          <w:color w:val="000000" w:themeColor="text1"/>
          <w:szCs w:val="18"/>
          <w:lang w:val="es-ES_tradnl"/>
        </w:rPr>
        <w:t>rando la programación de citas.</w:t>
      </w:r>
    </w:p>
    <w:p w14:paraId="7CC5B3C0" w14:textId="7D1ED248" w:rsidR="003136A1" w:rsidRPr="00C12FAD" w:rsidRDefault="003136A1" w:rsidP="00316A6F">
      <w:pPr>
        <w:pStyle w:val="Ttulo1"/>
      </w:pPr>
      <w:bookmarkStart w:id="100" w:name="_Toc165567594"/>
      <w:bookmarkStart w:id="101" w:name="_Toc182303656"/>
      <w:bookmarkStart w:id="102" w:name="_Toc183445978"/>
      <w:bookmarkStart w:id="103" w:name="_Toc184058783"/>
      <w:r w:rsidRPr="00C12FAD">
        <w:lastRenderedPageBreak/>
        <w:t xml:space="preserve">Instrucciones de llenado de la </w:t>
      </w:r>
      <w:bookmarkEnd w:id="100"/>
      <w:bookmarkEnd w:id="101"/>
      <w:bookmarkEnd w:id="102"/>
      <w:r w:rsidR="00316A6F" w:rsidRPr="00316A6F">
        <w:t>HOJA DIARIA DE CONSULTA EXTERNA DE SALUD BUCAL. INTRAMUROS</w:t>
      </w:r>
      <w:bookmarkEnd w:id="103"/>
    </w:p>
    <w:p w14:paraId="478DB8F2" w14:textId="77777777" w:rsidR="003136A1" w:rsidRPr="001E5AC4" w:rsidRDefault="003136A1" w:rsidP="003136A1">
      <w:pPr>
        <w:pStyle w:val="Ttulo2"/>
      </w:pPr>
      <w:bookmarkStart w:id="104" w:name="_Toc165567595"/>
      <w:bookmarkStart w:id="105" w:name="_Toc182303657"/>
      <w:bookmarkStart w:id="106" w:name="_Toc183445979"/>
      <w:bookmarkStart w:id="107" w:name="_Toc184058784"/>
      <w:r w:rsidRPr="001E5AC4">
        <w:t>Instrucciones Generales</w:t>
      </w:r>
      <w:bookmarkEnd w:id="104"/>
      <w:bookmarkEnd w:id="105"/>
      <w:bookmarkEnd w:id="106"/>
      <w:bookmarkEnd w:id="107"/>
    </w:p>
    <w:p w14:paraId="31A344CC"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 xml:space="preserve">Este formato es de </w:t>
      </w:r>
      <w:r w:rsidRPr="00316A6F">
        <w:rPr>
          <w:rFonts w:cs="Noto Sans"/>
          <w:b/>
          <w:szCs w:val="18"/>
          <w:lang w:val="es-ES"/>
        </w:rPr>
        <w:t>uso obligatorio</w:t>
      </w:r>
      <w:r w:rsidRPr="00316A6F">
        <w:rPr>
          <w:rFonts w:cs="Noto Sans"/>
          <w:szCs w:val="18"/>
          <w:lang w:val="es-ES"/>
        </w:rPr>
        <w:t xml:space="preserve">, así como su registro en </w:t>
      </w:r>
      <w:r w:rsidRPr="00316A6F">
        <w:rPr>
          <w:rFonts w:cs="Noto Sans"/>
          <w:b/>
          <w:szCs w:val="18"/>
          <w:lang w:val="es-ES"/>
        </w:rPr>
        <w:t xml:space="preserve">toda Consulta realizada a las y los usuarios </w:t>
      </w:r>
      <w:r w:rsidRPr="00316A6F">
        <w:rPr>
          <w:rFonts w:cs="Noto Sans"/>
          <w:szCs w:val="18"/>
          <w:lang w:val="es-ES"/>
        </w:rPr>
        <w:t>de los servicios de salud.</w:t>
      </w:r>
    </w:p>
    <w:p w14:paraId="5F93025A"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El formato ha sido diseñado para que las y los prestadores de servicio cuenten con una herramienta de registro individual de las y los pacientes donde se recojan las actividades realizadas durante la consulta desde el punto de vista administrativo, estadístico y de vigilancia epidemiológica.</w:t>
      </w:r>
    </w:p>
    <w:p w14:paraId="25CE1209"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Este formato debe ser llenado por la persona que brinda la consulta como servicios finales a la población, es decir, cuando la atención no es en apoyo a la Médica, al Médico u otro profesional de la salud.</w:t>
      </w:r>
    </w:p>
    <w:p w14:paraId="6D96A6DA"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Registre y reporte TODAS las consultas odontológicas otorgadas en el día, llevadas a cabo en el área de consulta externa.</w:t>
      </w:r>
    </w:p>
    <w:p w14:paraId="478BF341"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La Hoja Diaria de Consulta Externa de Salud Bucal. Intramuros será considerada siempre y cuando todas las consultas cuenten con fecha de atención, datos de la o del prestador de servicio, datos de identificación de la o el paciente y al menos un diagnóstico (el que motivó la consulta).</w:t>
      </w:r>
    </w:p>
    <w:p w14:paraId="5EFFDA68"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Para el llenado de la Hoja Diaria de Consulta Externa de Salud Bucal, debe escribir con tinta, letra de molde, sin abreviaturas, utilizar únicamente bolígrafo, no usar plumas con tinta de gel, pluma fuente, plumón o similares, debido a que los trazos pierden claridad y este tipo de tintas tienden a desaparecer con el tiempo.</w:t>
      </w:r>
    </w:p>
    <w:p w14:paraId="186AA0CC"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 xml:space="preserve">La persona que llene la Hoja Diaria de Consulta Externa de Salud Bucal es la responsable de su contenido, por lo que se recomienda llenarlo cuidadosamente, plasmando información completa y veraz, poner atención especial en los campos que son de reporte </w:t>
      </w:r>
      <w:r w:rsidRPr="00316A6F">
        <w:rPr>
          <w:rFonts w:cs="Noto Sans"/>
          <w:b/>
          <w:szCs w:val="18"/>
          <w:lang w:val="es-ES"/>
        </w:rPr>
        <w:t>obligatorio</w:t>
      </w:r>
      <w:r w:rsidRPr="00316A6F">
        <w:rPr>
          <w:rFonts w:cs="Noto Sans"/>
          <w:szCs w:val="18"/>
          <w:lang w:val="es-ES"/>
        </w:rPr>
        <w:t>.</w:t>
      </w:r>
    </w:p>
    <w:p w14:paraId="4DA783DB"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En la parte inferior de cada celda tiene una referencia la cual si es gris registre “X” o anote el dato solicitado en la instrucción según corresponda a la actividad realizada.</w:t>
      </w:r>
    </w:p>
    <w:p w14:paraId="2E7A48EB"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Para las columnas numeradas del 1 al 4, sus claves de registro correspondientes se encuentran en la parte inferior del formato.</w:t>
      </w:r>
    </w:p>
    <w:p w14:paraId="244C297A"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Para las celdas en que se requiera anotar números (fechas, peso, edad, etc.) deben usarse números arábigos (0, 1, 2, …, 9).</w:t>
      </w:r>
    </w:p>
    <w:p w14:paraId="18DFF973"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Al finalizar el día, revisar el llenado.</w:t>
      </w:r>
    </w:p>
    <w:p w14:paraId="6371793B"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En unidades donde existe la figura del estadístico, será el o la responsable de la recolección diaria de las “Hojas Diarias de Consulta Externa de Salud Bucal. Intramuros (SINBA-SIS-02-P) en las que la o el prestador de servicios haya registrado las actividades del día. En otro caso será directamente la o el prestador de servicio quien garantizará la custodia de las mismas.</w:t>
      </w:r>
    </w:p>
    <w:p w14:paraId="1344BF14"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Si el Diagnóstico es de Vigilancia Epidemiológica, la o el prestador de servicio deberá anotar con color rojo el código de la CIE-10.</w:t>
      </w:r>
    </w:p>
    <w:p w14:paraId="4F63124B"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 xml:space="preserve">Tenga en cuenta que el Registro en la Hoja Diaria en Consulta Externa de Salud Bucal. Intramuros (SINBA-SIS-02-P) es el insumo a utilizar en el llenado del SUIVE que deberá proporcionar la información correspondiente a las autoridades epidemiológicas. Informe </w:t>
      </w:r>
      <w:r w:rsidRPr="00316A6F">
        <w:rPr>
          <w:rFonts w:cs="Noto Sans"/>
          <w:szCs w:val="18"/>
          <w:lang w:val="es-ES"/>
        </w:rPr>
        <w:lastRenderedPageBreak/>
        <w:t>oportunamente.</w:t>
      </w:r>
    </w:p>
    <w:p w14:paraId="26C1B1A5" w14:textId="77777777" w:rsidR="00316A6F" w:rsidRPr="00316A6F" w:rsidRDefault="00316A6F" w:rsidP="00316A6F">
      <w:pPr>
        <w:pStyle w:val="Prrafodelista"/>
        <w:widowControl w:val="0"/>
        <w:numPr>
          <w:ilvl w:val="0"/>
          <w:numId w:val="19"/>
        </w:numPr>
        <w:spacing w:after="0" w:line="240" w:lineRule="atLeast"/>
        <w:ind w:left="851"/>
        <w:jc w:val="both"/>
        <w:rPr>
          <w:rFonts w:cs="Noto Sans"/>
          <w:szCs w:val="18"/>
          <w:lang w:val="es-ES"/>
        </w:rPr>
      </w:pPr>
      <w:r w:rsidRPr="00316A6F">
        <w:rPr>
          <w:rFonts w:cs="Noto Sans"/>
          <w:szCs w:val="18"/>
          <w:lang w:val="es-ES"/>
        </w:rPr>
        <w:t>Posterior a la captura nominal el personal designado realizará la validación de la captura, previo a la generación de reporte de SUIVE, se sugiere evitar el rezago.</w:t>
      </w:r>
    </w:p>
    <w:p w14:paraId="1CF5D4E5" w14:textId="6FC8DE15" w:rsidR="003136A1" w:rsidRPr="001E5AC4" w:rsidRDefault="00316A6F" w:rsidP="00316A6F">
      <w:pPr>
        <w:pStyle w:val="Prrafodelista"/>
        <w:widowControl w:val="0"/>
        <w:numPr>
          <w:ilvl w:val="0"/>
          <w:numId w:val="19"/>
        </w:numPr>
        <w:spacing w:after="0" w:line="240" w:lineRule="atLeast"/>
        <w:ind w:left="851"/>
        <w:jc w:val="both"/>
        <w:rPr>
          <w:rFonts w:cs="Noto Sans"/>
          <w:szCs w:val="18"/>
        </w:rPr>
      </w:pPr>
      <w:r w:rsidRPr="00316A6F">
        <w:rPr>
          <w:rFonts w:cs="Noto Sans"/>
          <w:szCs w:val="18"/>
          <w:lang w:val="es-ES"/>
        </w:rPr>
        <w:t>La Hoja Diaria en Consulta Externa de Salud Bucal. Intramuros (SINBA-SIS-02-P)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 y las instancias institucionales que lo soliciten.</w:t>
      </w:r>
    </w:p>
    <w:p w14:paraId="1DF510FD" w14:textId="77777777" w:rsidR="003136A1" w:rsidRPr="001E5AC4" w:rsidRDefault="003136A1" w:rsidP="003136A1">
      <w:pPr>
        <w:pStyle w:val="Ttulo2"/>
      </w:pPr>
      <w:bookmarkStart w:id="108" w:name="_Toc165567596"/>
      <w:bookmarkStart w:id="109" w:name="_Toc182303658"/>
      <w:bookmarkStart w:id="110" w:name="_Toc183445980"/>
      <w:bookmarkStart w:id="111" w:name="_Toc184058785"/>
      <w:r w:rsidRPr="001E5AC4">
        <w:t>FECHA:</w:t>
      </w:r>
      <w:bookmarkEnd w:id="108"/>
      <w:bookmarkEnd w:id="109"/>
      <w:bookmarkEnd w:id="110"/>
      <w:bookmarkEnd w:id="111"/>
    </w:p>
    <w:p w14:paraId="5D996B70" w14:textId="12FC90F6" w:rsidR="003136A1" w:rsidRPr="001E5AC4" w:rsidRDefault="00316A6F" w:rsidP="003136A1">
      <w:pPr>
        <w:rPr>
          <w:rFonts w:cs="Noto Sans"/>
          <w:color w:val="000000" w:themeColor="text1"/>
          <w:szCs w:val="18"/>
          <w:lang w:val="es-ES_tradnl"/>
        </w:rPr>
      </w:pPr>
      <w:r w:rsidRPr="00316A6F">
        <w:rPr>
          <w:rFonts w:cs="Noto Sans"/>
          <w:color w:val="000000" w:themeColor="text1"/>
          <w:szCs w:val="18"/>
          <w:lang w:val="es-ES_tradnl"/>
        </w:rPr>
        <w:t xml:space="preserve">En la parte superior derecha del formato anote con números arábigos el día, mes y año de la fecha que se otorga la consulta, este dato es de registro </w:t>
      </w:r>
      <w:r w:rsidR="003136A1" w:rsidRPr="001E5AC4">
        <w:rPr>
          <w:rFonts w:cs="Noto Sans"/>
          <w:b/>
          <w:color w:val="000000" w:themeColor="text1"/>
          <w:szCs w:val="18"/>
          <w:lang w:val="es-ES_tradnl"/>
        </w:rPr>
        <w:t>obligatorio</w:t>
      </w:r>
      <w:r w:rsidR="003136A1" w:rsidRPr="001E5AC4">
        <w:rPr>
          <w:rFonts w:cs="Noto Sans"/>
          <w:color w:val="000000" w:themeColor="text1"/>
          <w:szCs w:val="18"/>
          <w:lang w:val="es-ES_tradnl"/>
        </w:rPr>
        <w:t xml:space="preserve">; </w:t>
      </w:r>
      <w:r w:rsidRPr="00316A6F">
        <w:rPr>
          <w:rFonts w:cs="Noto Sans"/>
          <w:color w:val="000000" w:themeColor="text1"/>
          <w:szCs w:val="18"/>
          <w:lang w:val="es-ES_tradnl"/>
        </w:rPr>
        <w:t>si la hoja ha sido impresa por ambas caras siempre identifique la fecha aun cuando sea la misma que el anverso</w:t>
      </w:r>
      <w:r w:rsidR="003136A1" w:rsidRPr="001E5AC4">
        <w:rPr>
          <w:rFonts w:cs="Noto Sans"/>
          <w:color w:val="000000" w:themeColor="text1"/>
          <w:szCs w:val="18"/>
          <w:lang w:val="es-ES_tradnl"/>
        </w:rPr>
        <w:t>.</w:t>
      </w:r>
    </w:p>
    <w:p w14:paraId="61BB83FF" w14:textId="77777777" w:rsidR="003136A1" w:rsidRPr="001E5AC4" w:rsidRDefault="003136A1" w:rsidP="003136A1">
      <w:pPr>
        <w:pStyle w:val="Ttulo2"/>
      </w:pPr>
      <w:bookmarkStart w:id="112" w:name="_Toc165567597"/>
      <w:bookmarkStart w:id="113" w:name="_Toc182303659"/>
      <w:bookmarkStart w:id="114" w:name="_Toc183445981"/>
      <w:bookmarkStart w:id="115" w:name="_Toc184058786"/>
      <w:r w:rsidRPr="001E5AC4">
        <w:t>DATOS DE IDENTIFICACIÓN DE LA UNIDAD:</w:t>
      </w:r>
      <w:bookmarkEnd w:id="112"/>
      <w:bookmarkEnd w:id="113"/>
      <w:bookmarkEnd w:id="114"/>
      <w:bookmarkEnd w:id="115"/>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5AF22030" w:rsidR="003136A1" w:rsidRPr="001E5AC4" w:rsidRDefault="00316A6F" w:rsidP="003136A1">
      <w:pPr>
        <w:rPr>
          <w:rFonts w:cs="Noto Sans"/>
          <w:szCs w:val="18"/>
          <w:lang w:val="es-ES_tradnl"/>
        </w:rPr>
      </w:pPr>
      <w:r w:rsidRPr="00316A6F">
        <w:rPr>
          <w:rFonts w:cs="Noto Sans"/>
          <w:szCs w:val="18"/>
          <w:lang w:val="es-ES_tradnl"/>
        </w:rPr>
        <w:t>Registre la CLUES de la unidad donde se otorgó la atención, con base en el Catálogo de Clave Única de Establecimientos de Salud, este dato es de carácter obligatorio,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r w:rsidR="003136A1" w:rsidRPr="001E5AC4">
        <w:rPr>
          <w:rFonts w:cs="Noto Sans"/>
          <w:szCs w:val="18"/>
          <w:lang w:val="es-ES_tradnl"/>
        </w:rPr>
        <w:t>.</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74D15270" w14:textId="32B3559F" w:rsidR="00B874C3" w:rsidRDefault="00316A6F" w:rsidP="00316A6F">
      <w:pPr>
        <w:rPr>
          <w:rFonts w:cs="Noto Sans"/>
          <w:color w:val="000000" w:themeColor="text1"/>
          <w:szCs w:val="18"/>
          <w:lang w:val="es-ES_tradnl"/>
        </w:rPr>
      </w:pPr>
      <w:r w:rsidRPr="00316A6F">
        <w:rPr>
          <w:rFonts w:cs="Noto Sans"/>
          <w:color w:val="000000" w:themeColor="text1"/>
          <w:szCs w:val="18"/>
          <w:lang w:val="es-ES_tradnl"/>
        </w:rPr>
        <w:t>Anote el tipo y nombre de la unidad médica con base en el Catálogo de Clave Única de Establecimientos de Salud</w:t>
      </w:r>
      <w:r w:rsidR="003136A1" w:rsidRPr="001E5AC4">
        <w:rPr>
          <w:rFonts w:cs="Noto Sans"/>
          <w:color w:val="000000" w:themeColor="text1"/>
          <w:szCs w:val="18"/>
          <w:lang w:val="es-ES_tradnl"/>
        </w:rPr>
        <w:t>.</w:t>
      </w:r>
    </w:p>
    <w:p w14:paraId="420F2DD3" w14:textId="77777777" w:rsidR="003136A1" w:rsidRPr="001E5AC4" w:rsidRDefault="003136A1" w:rsidP="003136A1">
      <w:pPr>
        <w:pStyle w:val="Ttulo2"/>
      </w:pPr>
      <w:bookmarkStart w:id="116" w:name="_Toc165567598"/>
      <w:bookmarkStart w:id="117" w:name="_Toc182303660"/>
      <w:bookmarkStart w:id="118" w:name="_Toc183445982"/>
      <w:bookmarkStart w:id="119" w:name="_Toc184058787"/>
      <w:r w:rsidRPr="001E5AC4">
        <w:t>DATOS DE IDENTIFICACIÓN DE LA O EL PRESTADOR DE SERVICIOS:</w:t>
      </w:r>
      <w:bookmarkEnd w:id="116"/>
      <w:bookmarkEnd w:id="117"/>
      <w:bookmarkEnd w:id="118"/>
      <w:bookmarkEnd w:id="119"/>
    </w:p>
    <w:p w14:paraId="5B5DBFE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CURP*:</w:t>
      </w:r>
    </w:p>
    <w:p w14:paraId="4025BBE4" w14:textId="77777777" w:rsidR="00316A6F" w:rsidRPr="00316A6F" w:rsidRDefault="00316A6F" w:rsidP="00316A6F">
      <w:pPr>
        <w:rPr>
          <w:rFonts w:cs="Noto Sans"/>
          <w:color w:val="000000" w:themeColor="text1"/>
          <w:szCs w:val="18"/>
          <w:lang w:val="es-ES_tradnl"/>
        </w:rPr>
      </w:pPr>
      <w:r w:rsidRPr="00316A6F">
        <w:rPr>
          <w:rFonts w:cs="Noto Sans"/>
          <w:color w:val="000000" w:themeColor="text1"/>
          <w:szCs w:val="18"/>
          <w:lang w:val="es-ES_tradnl"/>
        </w:rPr>
        <w:t xml:space="preserve">Consigne la Clave Única de Registro de Población (CURP que está integrada por 18 caracteres), de quien otorga la atención, este dato es de carácter </w:t>
      </w:r>
      <w:r w:rsidRPr="00316A6F">
        <w:rPr>
          <w:rFonts w:cs="Noto Sans"/>
          <w:b/>
          <w:color w:val="000000" w:themeColor="text1"/>
          <w:szCs w:val="18"/>
          <w:lang w:val="es-ES_tradnl"/>
        </w:rPr>
        <w:t>obligatorio</w:t>
      </w:r>
      <w:r w:rsidRPr="00316A6F">
        <w:rPr>
          <w:rFonts w:cs="Noto Sans"/>
          <w:color w:val="000000" w:themeColor="text1"/>
          <w:szCs w:val="18"/>
          <w:lang w:val="es-ES_tradnl"/>
        </w:rPr>
        <w:t>, ya que éste será utilizado para identificar a la persona que otorga la atención. Todo personal de base, por contrato, en formación debe contar con este identificador.</w:t>
      </w:r>
    </w:p>
    <w:p w14:paraId="5E86DA7F" w14:textId="02A5EE47" w:rsidR="003136A1" w:rsidRPr="001E5AC4" w:rsidRDefault="00316A6F" w:rsidP="00316A6F">
      <w:pPr>
        <w:rPr>
          <w:rFonts w:cs="Noto Sans"/>
          <w:szCs w:val="18"/>
          <w:lang w:val="es-ES_tradnl"/>
        </w:rPr>
      </w:pPr>
      <w:r w:rsidRPr="00316A6F">
        <w:rPr>
          <w:rFonts w:cs="Noto Sans"/>
          <w:color w:val="000000" w:themeColor="text1"/>
          <w:szCs w:val="18"/>
          <w:lang w:val="es-ES_tradnl"/>
        </w:rPr>
        <w:t>NOTA. Se permite CURP genérica para las y los prestadores de servicio extranjeros no nacionalizados</w:t>
      </w:r>
      <w:r w:rsidR="003136A1" w:rsidRPr="001E5AC4">
        <w:rPr>
          <w:rFonts w:cs="Noto Sans"/>
          <w:szCs w:val="18"/>
          <w:lang w:val="es-ES_tradnl"/>
        </w:rPr>
        <w:t>.</w:t>
      </w:r>
    </w:p>
    <w:p w14:paraId="76792368" w14:textId="77777777" w:rsidR="003136A1" w:rsidRPr="001E5AC4" w:rsidRDefault="003136A1" w:rsidP="003136A1">
      <w:pPr>
        <w:rPr>
          <w:rFonts w:cs="Noto Sans"/>
          <w:szCs w:val="18"/>
          <w:lang w:val="es-ES_tradnl"/>
        </w:rPr>
      </w:pPr>
    </w:p>
    <w:p w14:paraId="205054DA" w14:textId="77777777" w:rsidR="003136A1" w:rsidRPr="001E5AC4" w:rsidRDefault="003136A1" w:rsidP="003136A1">
      <w:pPr>
        <w:rPr>
          <w:rFonts w:cs="Noto Sans"/>
          <w:i/>
          <w:u w:val="single"/>
        </w:rPr>
      </w:pPr>
      <w:r w:rsidRPr="001E5AC4">
        <w:rPr>
          <w:rFonts w:cs="Noto Sans"/>
          <w:i/>
          <w:u w:val="single"/>
        </w:rPr>
        <w:t>PAIS DE NACIMIENTO:</w:t>
      </w:r>
    </w:p>
    <w:p w14:paraId="44D403A4" w14:textId="77777777" w:rsidR="003136A1" w:rsidRPr="001E5AC4" w:rsidRDefault="003136A1" w:rsidP="003136A1">
      <w:pPr>
        <w:rPr>
          <w:rFonts w:cs="Noto Sans"/>
          <w:szCs w:val="18"/>
          <w:lang w:val="es-ES_tradnl"/>
        </w:rPr>
      </w:pPr>
      <w:r w:rsidRPr="001E5AC4">
        <w:rPr>
          <w:rFonts w:cs="Noto Sans"/>
          <w:szCs w:val="18"/>
          <w:lang w:val="es-ES_tradnl"/>
        </w:rPr>
        <w:t>Se debe registrar el país de nacimiento de la o el prestador de servicio cuando este es extranjero (diferente de 142-MÉXICO).</w:t>
      </w:r>
    </w:p>
    <w:p w14:paraId="149C7941" w14:textId="77777777" w:rsidR="003136A1" w:rsidRPr="001E5AC4" w:rsidRDefault="003136A1" w:rsidP="003136A1">
      <w:pPr>
        <w:rPr>
          <w:rFonts w:cs="Noto Sans"/>
          <w:szCs w:val="18"/>
          <w:lang w:val="es-ES_tradnl"/>
        </w:rPr>
      </w:pPr>
    </w:p>
    <w:p w14:paraId="51E481D0" w14:textId="77777777" w:rsidR="003136A1" w:rsidRPr="001E5AC4" w:rsidRDefault="003136A1" w:rsidP="003136A1">
      <w:pPr>
        <w:rPr>
          <w:rFonts w:cs="Noto Sans"/>
          <w:i/>
          <w:color w:val="000000" w:themeColor="text1"/>
          <w:u w:val="single"/>
        </w:rPr>
      </w:pPr>
      <w:r w:rsidRPr="001E5AC4">
        <w:rPr>
          <w:rFonts w:cs="Noto Sans"/>
          <w:i/>
          <w:u w:val="single"/>
        </w:rPr>
        <w:lastRenderedPageBreak/>
        <w:t>NOMBRE</w:t>
      </w:r>
      <w:r w:rsidRPr="001E5AC4">
        <w:rPr>
          <w:rFonts w:cs="Noto Sans"/>
          <w:i/>
          <w:color w:val="000000" w:themeColor="text1"/>
          <w:u w:val="single"/>
        </w:rPr>
        <w:t>:</w:t>
      </w:r>
    </w:p>
    <w:p w14:paraId="4654E22D" w14:textId="066A02CF" w:rsidR="003136A1" w:rsidRPr="001E5AC4" w:rsidRDefault="00316A6F" w:rsidP="003136A1">
      <w:pPr>
        <w:rPr>
          <w:rFonts w:cs="Noto Sans"/>
          <w:szCs w:val="18"/>
          <w:lang w:val="es-ES_tradnl"/>
        </w:rPr>
      </w:pPr>
      <w:r w:rsidRPr="00316A6F">
        <w:rPr>
          <w:rFonts w:cs="Noto Sans"/>
          <w:color w:val="000000" w:themeColor="text1"/>
          <w:szCs w:val="18"/>
          <w:lang w:val="es-ES_tradnl"/>
        </w:rPr>
        <w:t xml:space="preserve">Anote el Nombre(s) seguido del Primer Apellido y/o Segundo Apellido (los tres datos son de carácter </w:t>
      </w:r>
      <w:r w:rsidR="003136A1" w:rsidRPr="001E5AC4">
        <w:rPr>
          <w:rFonts w:cs="Noto Sans"/>
          <w:b/>
          <w:color w:val="000000" w:themeColor="text1"/>
          <w:szCs w:val="18"/>
          <w:lang w:val="es-ES_tradnl"/>
        </w:rPr>
        <w:t>obligatorio</w:t>
      </w:r>
      <w:r w:rsidR="003136A1" w:rsidRPr="001E5AC4">
        <w:rPr>
          <w:rFonts w:cs="Noto Sans"/>
          <w:color w:val="000000" w:themeColor="text1"/>
          <w:szCs w:val="18"/>
          <w:lang w:val="es-ES_tradnl"/>
        </w:rPr>
        <w:t xml:space="preserve">) </w:t>
      </w:r>
      <w:r w:rsidRPr="00316A6F">
        <w:rPr>
          <w:rFonts w:cs="Noto Sans"/>
          <w:color w:val="000000" w:themeColor="text1"/>
          <w:szCs w:val="18"/>
          <w:lang w:val="es-ES_tradnl"/>
        </w:rPr>
        <w:t>del personal responsable que otorga la consulta, mismo que es responsable de registrar y garantizar que los datos son completos y correctos</w:t>
      </w:r>
      <w:r w:rsidR="003136A1" w:rsidRPr="001E5AC4">
        <w:rPr>
          <w:rFonts w:cs="Noto Sans"/>
          <w:szCs w:val="18"/>
          <w:lang w:val="es-ES_tradnl"/>
        </w:rPr>
        <w:t>.</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000469A5" w14:textId="77777777" w:rsidR="003136A1" w:rsidRPr="001E5AC4" w:rsidRDefault="003136A1" w:rsidP="003136A1">
      <w:pPr>
        <w:rPr>
          <w:rFonts w:cs="Noto Sans"/>
          <w:szCs w:val="18"/>
          <w:lang w:val="es-ES_tradnl"/>
        </w:rPr>
      </w:pPr>
    </w:p>
    <w:p w14:paraId="445593D7" w14:textId="77777777" w:rsidR="003136A1" w:rsidRPr="001E5AC4" w:rsidRDefault="003136A1" w:rsidP="003136A1">
      <w:pPr>
        <w:rPr>
          <w:rFonts w:cs="Noto Sans"/>
          <w:i/>
          <w:u w:val="single"/>
        </w:rPr>
      </w:pPr>
      <w:r w:rsidRPr="001E5AC4">
        <w:rPr>
          <w:rFonts w:cs="Noto Sans"/>
          <w:i/>
          <w:u w:val="single"/>
        </w:rPr>
        <w:t>TIPO DE PERSONAL:</w:t>
      </w:r>
    </w:p>
    <w:p w14:paraId="22158217" w14:textId="0CAB56FD" w:rsidR="003136A1" w:rsidRPr="001E5AC4" w:rsidRDefault="00316A6F" w:rsidP="003136A1">
      <w:pPr>
        <w:rPr>
          <w:rFonts w:cs="Noto Sans"/>
          <w:szCs w:val="18"/>
          <w:lang w:val="es-ES_tradnl"/>
        </w:rPr>
      </w:pPr>
      <w:r w:rsidRPr="00316A6F">
        <w:rPr>
          <w:rFonts w:cs="Noto Sans"/>
          <w:szCs w:val="18"/>
          <w:lang w:val="es-ES_tradnl"/>
        </w:rPr>
        <w:t>Anote la clave de la profesión de la persona que otorga la consulta: 12.PASANTE EN ODONTOLOGÍA, 13. ODONTÓLOGA/ODONTÓLOGO, 14. ODONTÓLOGA/ODONTÓLOGO ESPECIALISTA, 23.TÉCNICO/TÉCNICA EN ODONTOLOGÍA; este dato es</w:t>
      </w:r>
      <w:r>
        <w:rPr>
          <w:rFonts w:cs="Noto Sans"/>
          <w:szCs w:val="18"/>
          <w:lang w:val="es-ES_tradnl"/>
        </w:rPr>
        <w:t xml:space="preserve"> </w:t>
      </w:r>
      <w:r w:rsidRPr="00316A6F">
        <w:rPr>
          <w:rFonts w:cs="Noto Sans"/>
          <w:b/>
          <w:szCs w:val="18"/>
          <w:lang w:val="es-ES_tradnl"/>
        </w:rPr>
        <w:t>obligatorio</w:t>
      </w:r>
      <w:r w:rsidR="003136A1" w:rsidRPr="001E5AC4">
        <w:rPr>
          <w:rFonts w:cs="Noto Sans"/>
          <w:szCs w:val="18"/>
          <w:lang w:val="es-ES_tradnl"/>
        </w:rPr>
        <w:t>.</w:t>
      </w:r>
    </w:p>
    <w:p w14:paraId="2E2C6BAC" w14:textId="77777777" w:rsidR="003136A1" w:rsidRPr="001E5AC4" w:rsidRDefault="003136A1" w:rsidP="003136A1">
      <w:pPr>
        <w:rPr>
          <w:rFonts w:cs="Noto Sans"/>
          <w:szCs w:val="18"/>
          <w:lang w:val="es-ES_tradnl"/>
        </w:rPr>
      </w:pPr>
    </w:p>
    <w:p w14:paraId="699202DF" w14:textId="77777777" w:rsidR="003136A1" w:rsidRPr="001E5AC4" w:rsidRDefault="003136A1" w:rsidP="003136A1">
      <w:pPr>
        <w:rPr>
          <w:rFonts w:cs="Noto Sans"/>
          <w:b/>
          <w:i/>
          <w:u w:val="single"/>
        </w:rPr>
      </w:pPr>
      <w:r w:rsidRPr="001E5AC4">
        <w:rPr>
          <w:rFonts w:cs="Noto Sans"/>
          <w:i/>
          <w:u w:val="single"/>
        </w:rPr>
        <w:t>PU013 SERVICIOS MÉDICOS Y MEDICAMENTOS GRATUITOS</w:t>
      </w:r>
      <w:r w:rsidRPr="001E5AC4">
        <w:rPr>
          <w:rFonts w:cs="Noto Sans"/>
          <w:b/>
          <w:i/>
          <w:u w:val="single"/>
        </w:rPr>
        <w:t>:</w:t>
      </w:r>
    </w:p>
    <w:p w14:paraId="21850AC4" w14:textId="75EE7028" w:rsidR="003136A1" w:rsidRDefault="003136A1" w:rsidP="003136A1">
      <w:pPr>
        <w:rPr>
          <w:rFonts w:cs="Noto Sans"/>
          <w:szCs w:val="18"/>
          <w:lang w:val="es-ES_tradnl"/>
        </w:rPr>
      </w:pPr>
      <w:r w:rsidRPr="001E5AC4">
        <w:rPr>
          <w:rFonts w:cs="Noto Sans"/>
          <w:szCs w:val="18"/>
          <w:lang w:val="es-ES_tradnl"/>
        </w:rPr>
        <w:t>Marque con "X" el espacio si la o el prestador de servicio que otorga la consulta está contratado por el programa PU013.</w:t>
      </w:r>
    </w:p>
    <w:p w14:paraId="575199D4" w14:textId="18111CDA" w:rsidR="00B874C3" w:rsidRDefault="00B874C3" w:rsidP="003136A1">
      <w:pPr>
        <w:rPr>
          <w:rFonts w:cs="Noto Sans"/>
          <w:szCs w:val="18"/>
          <w:lang w:val="es-ES_tradnl"/>
        </w:rPr>
      </w:pPr>
    </w:p>
    <w:p w14:paraId="3BC95CA7"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CÉDULA PROFESIONAL:</w:t>
      </w:r>
    </w:p>
    <w:p w14:paraId="36F45619" w14:textId="0C1180D8" w:rsidR="003136A1" w:rsidRPr="001E5AC4" w:rsidRDefault="00930A5B" w:rsidP="003136A1">
      <w:pPr>
        <w:rPr>
          <w:rFonts w:cs="Noto Sans"/>
          <w:color w:val="000000" w:themeColor="text1"/>
          <w:szCs w:val="18"/>
          <w:lang w:val="es-ES_tradnl"/>
        </w:rPr>
      </w:pPr>
      <w:r w:rsidRPr="00930A5B">
        <w:rPr>
          <w:rFonts w:cs="Noto Sans"/>
          <w:color w:val="000000" w:themeColor="text1"/>
          <w:szCs w:val="18"/>
          <w:lang w:val="es-ES_tradnl"/>
        </w:rPr>
        <w:t>Anote la cédula profesional, de quien otorga el servicio, escriba con letra de molde y/o números arábigos legibles, acordes a la cédula profesional, en caso de contar con Cédula de especialidad, contrato y servicio proporcionado es de especialidad sólo anote ésta</w:t>
      </w:r>
      <w:r>
        <w:rPr>
          <w:rFonts w:cs="Noto Sans"/>
          <w:color w:val="000000" w:themeColor="text1"/>
          <w:szCs w:val="18"/>
          <w:lang w:val="es-ES_tradnl"/>
        </w:rPr>
        <w:t>.</w:t>
      </w:r>
    </w:p>
    <w:p w14:paraId="5697D858" w14:textId="77777777" w:rsidR="003136A1" w:rsidRPr="001E5AC4" w:rsidRDefault="003136A1" w:rsidP="003136A1">
      <w:pPr>
        <w:rPr>
          <w:rFonts w:cs="Noto Sans"/>
          <w:color w:val="000000" w:themeColor="text1"/>
          <w:szCs w:val="18"/>
          <w:lang w:val="es-ES_tradnl"/>
        </w:rPr>
      </w:pPr>
    </w:p>
    <w:p w14:paraId="1A538AF4" w14:textId="2ACBD31C" w:rsidR="003136A1" w:rsidRPr="001E5AC4" w:rsidRDefault="00930A5B" w:rsidP="003136A1">
      <w:pPr>
        <w:rPr>
          <w:rFonts w:cs="Noto Sans"/>
          <w:szCs w:val="18"/>
        </w:rPr>
      </w:pPr>
      <w:r w:rsidRPr="00930A5B">
        <w:rPr>
          <w:rFonts w:cs="Noto Sans"/>
          <w:color w:val="000000" w:themeColor="text1"/>
          <w:szCs w:val="18"/>
        </w:rPr>
        <w:t xml:space="preserve">Este registro no aplica para las y los pasantes y personal no profesional, es </w:t>
      </w:r>
      <w:r w:rsidR="003136A1" w:rsidRPr="001E5AC4">
        <w:rPr>
          <w:rFonts w:cs="Noto Sans"/>
          <w:b/>
          <w:bCs/>
          <w:szCs w:val="18"/>
        </w:rPr>
        <w:t>obligatorio</w:t>
      </w:r>
      <w:r w:rsidR="003136A1" w:rsidRPr="001E5AC4">
        <w:rPr>
          <w:rFonts w:cs="Noto Sans"/>
          <w:szCs w:val="18"/>
        </w:rPr>
        <w:t xml:space="preserve"> para todas y todos los profesionales de la salud.</w:t>
      </w:r>
    </w:p>
    <w:p w14:paraId="12066419" w14:textId="77777777" w:rsidR="003136A1" w:rsidRPr="001E5AC4" w:rsidRDefault="003136A1" w:rsidP="003136A1">
      <w:pPr>
        <w:rPr>
          <w:rFonts w:cs="Noto Sans"/>
          <w:szCs w:val="18"/>
          <w:lang w:val="es-ES_tradnl"/>
        </w:rPr>
      </w:pPr>
    </w:p>
    <w:p w14:paraId="1A3AC211" w14:textId="77777777" w:rsidR="003136A1" w:rsidRPr="001E5AC4" w:rsidRDefault="003136A1" w:rsidP="003136A1">
      <w:pPr>
        <w:rPr>
          <w:rFonts w:cs="Noto Sans"/>
          <w:i/>
          <w:u w:val="single"/>
        </w:rPr>
      </w:pPr>
      <w:r w:rsidRPr="001E5AC4">
        <w:rPr>
          <w:rFonts w:cs="Noto Sans"/>
          <w:i/>
          <w:u w:val="single"/>
        </w:rPr>
        <w:t>SERVICIO:</w:t>
      </w:r>
    </w:p>
    <w:p w14:paraId="65321312" w14:textId="77777777" w:rsidR="00930A5B" w:rsidRPr="00930A5B" w:rsidRDefault="00930A5B" w:rsidP="00930A5B">
      <w:pPr>
        <w:rPr>
          <w:rFonts w:cs="Noto Sans"/>
          <w:szCs w:val="18"/>
          <w:lang w:val="es-ES_tradnl"/>
        </w:rPr>
      </w:pPr>
      <w:r w:rsidRPr="00930A5B">
        <w:rPr>
          <w:rFonts w:cs="Noto Sans"/>
          <w:szCs w:val="18"/>
          <w:lang w:val="es-ES_tradnl"/>
        </w:rPr>
        <w:t xml:space="preserve">Anote en forma obligatoria la clave del servicio, especialidad o identificación del módulo al que está asignado la o el prestador del servicio según corresponda: </w:t>
      </w:r>
      <w:r w:rsidRPr="00930A5B">
        <w:rPr>
          <w:rFonts w:cs="Noto Sans"/>
          <w:b/>
          <w:szCs w:val="18"/>
          <w:lang w:val="es-ES_tradnl"/>
        </w:rPr>
        <w:t>10</w:t>
      </w:r>
      <w:r w:rsidRPr="00930A5B">
        <w:rPr>
          <w:rFonts w:cs="Noto Sans"/>
          <w:szCs w:val="18"/>
          <w:lang w:val="es-ES_tradnl"/>
        </w:rPr>
        <w:t xml:space="preserve">.ODONTOLOGÍA, </w:t>
      </w:r>
      <w:r w:rsidRPr="00930A5B">
        <w:rPr>
          <w:rFonts w:cs="Noto Sans"/>
          <w:b/>
          <w:szCs w:val="18"/>
          <w:lang w:val="es-ES_tradnl"/>
        </w:rPr>
        <w:t>11</w:t>
      </w:r>
      <w:r w:rsidRPr="00930A5B">
        <w:rPr>
          <w:rFonts w:cs="Noto Sans"/>
          <w:szCs w:val="18"/>
          <w:lang w:val="es-ES_tradnl"/>
        </w:rPr>
        <w:t xml:space="preserve">.ODONTOLOGÍA ESPECIALIZADA, </w:t>
      </w:r>
      <w:r w:rsidRPr="00930A5B">
        <w:rPr>
          <w:rFonts w:cs="Noto Sans"/>
          <w:b/>
          <w:szCs w:val="18"/>
          <w:lang w:val="es-ES_tradnl"/>
        </w:rPr>
        <w:t>12</w:t>
      </w:r>
      <w:r w:rsidRPr="00930A5B">
        <w:rPr>
          <w:rFonts w:cs="Noto Sans"/>
          <w:szCs w:val="18"/>
          <w:lang w:val="es-ES_tradnl"/>
        </w:rPr>
        <w:t xml:space="preserve">.ODONTOPEDIATRÍA, </w:t>
      </w:r>
      <w:r w:rsidRPr="00930A5B">
        <w:rPr>
          <w:rFonts w:cs="Noto Sans"/>
          <w:b/>
          <w:szCs w:val="18"/>
          <w:lang w:val="es-ES_tradnl"/>
        </w:rPr>
        <w:t>31</w:t>
      </w:r>
      <w:r w:rsidRPr="00930A5B">
        <w:rPr>
          <w:rFonts w:cs="Noto Sans"/>
          <w:szCs w:val="18"/>
          <w:lang w:val="es-ES_tradnl"/>
        </w:rPr>
        <w:t>.CIRUGÍA MAXILOFACIAL, este dato se convierte en obligatorio en la captura.</w:t>
      </w:r>
    </w:p>
    <w:p w14:paraId="4D128729" w14:textId="77777777" w:rsidR="00930A5B" w:rsidRPr="00930A5B" w:rsidRDefault="00930A5B" w:rsidP="00930A5B">
      <w:pPr>
        <w:rPr>
          <w:rFonts w:cs="Noto Sans"/>
          <w:szCs w:val="18"/>
          <w:lang w:val="es-ES_tradnl"/>
        </w:rPr>
      </w:pPr>
    </w:p>
    <w:p w14:paraId="5B33B561" w14:textId="5AD7FFC4" w:rsidR="003136A1" w:rsidRPr="001E5AC4" w:rsidRDefault="00930A5B" w:rsidP="00930A5B">
      <w:pPr>
        <w:rPr>
          <w:rFonts w:cs="Noto Sans"/>
          <w:szCs w:val="18"/>
          <w:lang w:val="es-ES_tradnl"/>
        </w:rPr>
      </w:pPr>
      <w:r w:rsidRPr="00930A5B">
        <w:rPr>
          <w:rFonts w:cs="Noto Sans"/>
          <w:szCs w:val="18"/>
          <w:lang w:val="es-ES_tradnl"/>
        </w:rPr>
        <w:t xml:space="preserve">Nota: El servicio </w:t>
      </w:r>
      <w:r w:rsidRPr="00930A5B">
        <w:rPr>
          <w:rFonts w:cs="Noto Sans"/>
          <w:b/>
          <w:szCs w:val="18"/>
          <w:lang w:val="es-ES_tradnl"/>
        </w:rPr>
        <w:t>31</w:t>
      </w:r>
      <w:r w:rsidRPr="00930A5B">
        <w:rPr>
          <w:rFonts w:cs="Noto Sans"/>
          <w:szCs w:val="18"/>
          <w:lang w:val="es-ES_tradnl"/>
        </w:rPr>
        <w:t>.CIRUGÍA MAXILOFACIAL aplica sólo para unidades hospitalarias</w:t>
      </w:r>
      <w:r w:rsidR="003136A1" w:rsidRPr="001E5AC4">
        <w:rPr>
          <w:rFonts w:cs="Noto Sans"/>
          <w:szCs w:val="18"/>
          <w:lang w:val="es-ES_tradnl"/>
        </w:rPr>
        <w:t>.</w:t>
      </w:r>
    </w:p>
    <w:p w14:paraId="69C234B6" w14:textId="77777777" w:rsidR="003136A1" w:rsidRPr="001E5AC4" w:rsidRDefault="003136A1" w:rsidP="003136A1">
      <w:pPr>
        <w:pStyle w:val="Ttulo2"/>
      </w:pPr>
      <w:bookmarkStart w:id="120" w:name="_Toc165567599"/>
      <w:bookmarkStart w:id="121" w:name="_Toc182303661"/>
      <w:bookmarkStart w:id="122" w:name="_Toc183445983"/>
      <w:bookmarkStart w:id="123" w:name="_Toc184058788"/>
      <w:r w:rsidRPr="001E5AC4">
        <w:t>IDENTIFICACIÓN LA O EL PACIENTE:</w:t>
      </w:r>
      <w:bookmarkEnd w:id="120"/>
      <w:bookmarkEnd w:id="121"/>
      <w:bookmarkEnd w:id="122"/>
      <w:bookmarkEnd w:id="123"/>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092F9FAB"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w:t>
      </w:r>
      <w:bookmarkStart w:id="124" w:name="_GoBack"/>
      <w:r w:rsidRPr="00B05532">
        <w:rPr>
          <w:rFonts w:cs="Noto Sans"/>
          <w:color w:val="auto"/>
          <w:szCs w:val="18"/>
        </w:rPr>
        <w:t xml:space="preserve">paciente: </w:t>
      </w:r>
      <w:r w:rsidRPr="00B05532">
        <w:rPr>
          <w:rFonts w:cs="Noto Sans"/>
          <w:b/>
          <w:bCs/>
          <w:color w:val="auto"/>
          <w:szCs w:val="18"/>
        </w:rPr>
        <w:t>1</w:t>
      </w:r>
      <w:r w:rsidRPr="00B05532">
        <w:rPr>
          <w:rFonts w:cs="Noto Sans"/>
          <w:color w:val="auto"/>
          <w:szCs w:val="18"/>
        </w:rPr>
        <w:t xml:space="preserve">.NINGUNA, </w:t>
      </w:r>
      <w:r w:rsidRPr="00B05532">
        <w:rPr>
          <w:rFonts w:cs="Noto Sans"/>
          <w:b/>
          <w:bCs/>
          <w:color w:val="auto"/>
          <w:szCs w:val="18"/>
        </w:rPr>
        <w:t>2</w:t>
      </w:r>
      <w:r w:rsidRPr="00B05532">
        <w:rPr>
          <w:rFonts w:cs="Noto Sans"/>
          <w:color w:val="auto"/>
          <w:szCs w:val="18"/>
        </w:rPr>
        <w:t xml:space="preserve">.IMSS, </w:t>
      </w:r>
      <w:r w:rsidRPr="00B05532">
        <w:rPr>
          <w:rFonts w:cs="Noto Sans"/>
          <w:b/>
          <w:bCs/>
          <w:color w:val="auto"/>
          <w:szCs w:val="18"/>
        </w:rPr>
        <w:t>3</w:t>
      </w:r>
      <w:r w:rsidRPr="00B05532">
        <w:rPr>
          <w:rFonts w:cs="Noto Sans"/>
          <w:color w:val="auto"/>
          <w:szCs w:val="18"/>
        </w:rPr>
        <w:t xml:space="preserve">.ISSSTE, </w:t>
      </w:r>
      <w:r w:rsidRPr="00B05532">
        <w:rPr>
          <w:rFonts w:cs="Noto Sans"/>
          <w:b/>
          <w:bCs/>
          <w:color w:val="auto"/>
          <w:szCs w:val="18"/>
        </w:rPr>
        <w:t>4</w:t>
      </w:r>
      <w:r w:rsidRPr="00B05532">
        <w:rPr>
          <w:rFonts w:cs="Noto Sans"/>
          <w:color w:val="auto"/>
          <w:szCs w:val="18"/>
        </w:rPr>
        <w:t xml:space="preserve">.PEMEX, </w:t>
      </w:r>
      <w:r w:rsidRPr="00B05532">
        <w:rPr>
          <w:rFonts w:cs="Noto Sans"/>
          <w:b/>
          <w:bCs/>
          <w:color w:val="auto"/>
          <w:szCs w:val="18"/>
        </w:rPr>
        <w:t>5</w:t>
      </w:r>
      <w:r w:rsidRPr="00B05532">
        <w:rPr>
          <w:rFonts w:cs="Noto Sans"/>
          <w:color w:val="auto"/>
          <w:szCs w:val="18"/>
        </w:rPr>
        <w:t xml:space="preserve">.SEDENA, </w:t>
      </w:r>
      <w:r w:rsidRPr="00B05532">
        <w:rPr>
          <w:rFonts w:cs="Noto Sans"/>
          <w:b/>
          <w:bCs/>
          <w:color w:val="auto"/>
          <w:szCs w:val="18"/>
        </w:rPr>
        <w:t>6</w:t>
      </w:r>
      <w:r w:rsidRPr="00B05532">
        <w:rPr>
          <w:rFonts w:cs="Noto Sans"/>
          <w:color w:val="auto"/>
          <w:szCs w:val="18"/>
        </w:rPr>
        <w:t xml:space="preserve">.SEMAR, </w:t>
      </w:r>
      <w:r w:rsidRPr="00B05532">
        <w:rPr>
          <w:rFonts w:cs="Noto Sans"/>
          <w:b/>
          <w:bCs/>
          <w:color w:val="auto"/>
          <w:szCs w:val="18"/>
        </w:rPr>
        <w:t>10</w:t>
      </w:r>
      <w:r w:rsidRPr="00B05532">
        <w:rPr>
          <w:rFonts w:cs="Noto Sans"/>
          <w:color w:val="auto"/>
          <w:szCs w:val="18"/>
        </w:rPr>
        <w:t xml:space="preserve">.IMSS BIENESTAR, </w:t>
      </w:r>
      <w:r w:rsidRPr="00B05532">
        <w:rPr>
          <w:rFonts w:cs="Noto Sans"/>
          <w:b/>
          <w:bCs/>
          <w:color w:val="auto"/>
          <w:szCs w:val="18"/>
        </w:rPr>
        <w:t>11.</w:t>
      </w:r>
      <w:r w:rsidRPr="00B05532">
        <w:rPr>
          <w:rFonts w:cs="Noto Sans"/>
          <w:color w:val="auto"/>
          <w:szCs w:val="18"/>
        </w:rPr>
        <w:t xml:space="preserve">ISSFAM, </w:t>
      </w:r>
      <w:r w:rsidRPr="00B05532">
        <w:rPr>
          <w:rFonts w:cs="Noto Sans"/>
          <w:b/>
          <w:color w:val="auto"/>
          <w:szCs w:val="18"/>
        </w:rPr>
        <w:t>14</w:t>
      </w:r>
      <w:r w:rsidRPr="00B05532">
        <w:rPr>
          <w:rFonts w:cs="Noto Sans"/>
          <w:color w:val="auto"/>
          <w:szCs w:val="18"/>
        </w:rPr>
        <w:t>.</w:t>
      </w:r>
      <w:r w:rsidR="00930A5B" w:rsidRPr="00B05532">
        <w:rPr>
          <w:color w:val="auto"/>
        </w:rPr>
        <w:t xml:space="preserve"> </w:t>
      </w:r>
      <w:r w:rsidR="00930A5B" w:rsidRPr="00B05532">
        <w:rPr>
          <w:rFonts w:cs="Noto Sans"/>
          <w:color w:val="auto"/>
          <w:szCs w:val="18"/>
        </w:rPr>
        <w:t xml:space="preserve">Servicios de Salud </w:t>
      </w:r>
      <w:r w:rsidRPr="00B05532">
        <w:rPr>
          <w:rFonts w:cs="Noto Sans"/>
          <w:color w:val="auto"/>
          <w:szCs w:val="18"/>
        </w:rPr>
        <w:t xml:space="preserve">IMSS BIENESTAR, </w:t>
      </w:r>
      <w:r w:rsidRPr="00B05532">
        <w:rPr>
          <w:rFonts w:cs="Noto Sans"/>
          <w:b/>
          <w:bCs/>
          <w:color w:val="auto"/>
          <w:szCs w:val="18"/>
        </w:rPr>
        <w:t>8</w:t>
      </w:r>
      <w:r w:rsidRPr="00B05532">
        <w:rPr>
          <w:rFonts w:cs="Noto Sans"/>
          <w:color w:val="auto"/>
          <w:szCs w:val="18"/>
        </w:rPr>
        <w:t xml:space="preserve">.OTRA, </w:t>
      </w:r>
      <w:r w:rsidRPr="00B05532">
        <w:rPr>
          <w:rFonts w:cs="Noto Sans"/>
          <w:b/>
          <w:bCs/>
          <w:color w:val="auto"/>
          <w:szCs w:val="18"/>
        </w:rPr>
        <w:t>99</w:t>
      </w:r>
      <w:r w:rsidRPr="00B05532">
        <w:rPr>
          <w:rFonts w:cs="Noto Sans"/>
          <w:color w:val="auto"/>
          <w:szCs w:val="18"/>
        </w:rPr>
        <w:t xml:space="preserve">.SE IGNORA. El código </w:t>
      </w:r>
      <w:r w:rsidRPr="00B05532">
        <w:rPr>
          <w:rFonts w:cs="Noto Sans"/>
          <w:b/>
          <w:bCs/>
          <w:color w:val="auto"/>
          <w:szCs w:val="18"/>
        </w:rPr>
        <w:t>0</w:t>
      </w:r>
      <w:r w:rsidRPr="00B05532">
        <w:rPr>
          <w:rFonts w:cs="Noto Sans"/>
          <w:color w:val="auto"/>
          <w:szCs w:val="18"/>
        </w:rPr>
        <w:t xml:space="preserve">.NO ESPECIFICADO queda reservado para </w:t>
      </w:r>
      <w:bookmarkEnd w:id="124"/>
      <w:r w:rsidRPr="001E5AC4">
        <w:rPr>
          <w:rFonts w:cs="Noto Sans"/>
          <w:szCs w:val="18"/>
        </w:rPr>
        <w:t>el registro 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05292F1" w14:textId="77777777" w:rsidR="003136A1" w:rsidRPr="001E5AC4" w:rsidRDefault="003136A1" w:rsidP="003136A1">
      <w:pPr>
        <w:rPr>
          <w:rFonts w:cs="Noto Sans"/>
          <w:i/>
          <w:u w:val="single"/>
        </w:rPr>
      </w:pPr>
      <w:r w:rsidRPr="001E5AC4">
        <w:rPr>
          <w:rFonts w:cs="Noto Sans"/>
          <w:i/>
          <w:u w:val="single"/>
        </w:rPr>
        <w:t>FOLIO DE LA RECETA:</w:t>
      </w:r>
    </w:p>
    <w:p w14:paraId="3ADC10C0" w14:textId="77777777" w:rsidR="003136A1" w:rsidRPr="001E5AC4" w:rsidRDefault="003136A1" w:rsidP="003136A1">
      <w:pPr>
        <w:rPr>
          <w:rFonts w:cs="Noto Sans"/>
          <w:color w:val="000000" w:themeColor="text1"/>
          <w:szCs w:val="18"/>
          <w:lang w:val="es-ES_tradnl"/>
        </w:rPr>
      </w:pPr>
      <w:r w:rsidRPr="001E5AC4">
        <w:rPr>
          <w:rFonts w:cs="Noto Sans"/>
          <w:szCs w:val="18"/>
        </w:rPr>
        <w:t>Registre</w:t>
      </w:r>
      <w:r w:rsidRPr="001E5AC4">
        <w:rPr>
          <w:rFonts w:cs="Noto Sans"/>
          <w:szCs w:val="18"/>
          <w:lang w:val="es-ES_tradnl"/>
        </w:rPr>
        <w:t xml:space="preserve"> el Folio de la receta que se haya entregado a la o el paciente </w:t>
      </w:r>
      <w:r w:rsidRPr="001E5AC4">
        <w:rPr>
          <w:rFonts w:cs="Noto Sans"/>
          <w:color w:val="000000" w:themeColor="text1"/>
          <w:szCs w:val="18"/>
          <w:lang w:val="es-ES_tradnl"/>
        </w:rPr>
        <w:t>dentro de la consulta.</w:t>
      </w:r>
    </w:p>
    <w:p w14:paraId="277B707D" w14:textId="77777777" w:rsidR="003136A1" w:rsidRPr="001E5AC4" w:rsidRDefault="003136A1" w:rsidP="003136A1">
      <w:pPr>
        <w:rPr>
          <w:rFonts w:cs="Noto Sans"/>
          <w:color w:val="000000" w:themeColor="text1"/>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lastRenderedPageBreak/>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0F8AFC99" w14:textId="77777777" w:rsidR="003136A1" w:rsidRPr="001E5AC4" w:rsidRDefault="003136A1" w:rsidP="003136A1">
      <w:pPr>
        <w:rPr>
          <w:rFonts w:cs="Noto Sans"/>
          <w:szCs w:val="18"/>
        </w:rPr>
      </w:pPr>
      <w:r w:rsidRPr="001E5AC4">
        <w:rPr>
          <w:rFonts w:cs="Noto Sans"/>
          <w:color w:val="000000" w:themeColor="text1"/>
          <w:szCs w:val="18"/>
        </w:rPr>
        <w:t xml:space="preserve">En la celda anote con números arábigos según </w:t>
      </w:r>
      <w:r w:rsidRPr="001E5AC4">
        <w:rPr>
          <w:rFonts w:cs="Noto Sans"/>
          <w:szCs w:val="18"/>
        </w:rPr>
        <w:t xml:space="preserve">corresponda la edad cumplida de la o el paciente y compleméntelo anotando el código de la </w:t>
      </w:r>
      <w:r w:rsidRPr="001E5AC4">
        <w:rPr>
          <w:rFonts w:cs="Noto Sans"/>
          <w:b/>
          <w:bCs/>
          <w:szCs w:val="18"/>
        </w:rPr>
        <w:t>2</w:t>
      </w:r>
      <w:r w:rsidRPr="001E5AC4">
        <w:rPr>
          <w:rFonts w:cs="Noto Sans"/>
          <w:szCs w:val="18"/>
        </w:rPr>
        <w:t>.CLAVE DE EDAD localice la referencia que se encuentra en la parte inferior del formato, para lo cual considere lo siguiente:</w:t>
      </w:r>
    </w:p>
    <w:p w14:paraId="620932AD" w14:textId="77777777" w:rsidR="003136A1" w:rsidRPr="001E5AC4" w:rsidRDefault="003136A1">
      <w:pPr>
        <w:pStyle w:val="Prrafodelista"/>
        <w:numPr>
          <w:ilvl w:val="0"/>
          <w:numId w:val="15"/>
        </w:numPr>
        <w:tabs>
          <w:tab w:val="left" w:pos="12960"/>
        </w:tabs>
        <w:spacing w:after="0"/>
        <w:ind w:left="1134"/>
        <w:jc w:val="both"/>
        <w:rPr>
          <w:rFonts w:cs="Noto Sans"/>
          <w:szCs w:val="18"/>
        </w:rPr>
      </w:pPr>
      <w:r w:rsidRPr="001E5AC4">
        <w:rPr>
          <w:rFonts w:cs="Noto Sans"/>
          <w:szCs w:val="18"/>
        </w:rPr>
        <w:t>Para menores de un mes anote el número de días (1 a 29) seguido de una “</w:t>
      </w:r>
      <w:r w:rsidRPr="00E123FA">
        <w:rPr>
          <w:rFonts w:cs="Noto Sans"/>
          <w:b/>
          <w:szCs w:val="18"/>
        </w:rPr>
        <w:t>D</w:t>
      </w:r>
      <w:r w:rsidRPr="001E5AC4">
        <w:rPr>
          <w:rFonts w:cs="Noto Sans"/>
          <w:szCs w:val="18"/>
        </w:rPr>
        <w:t xml:space="preserve">”. Ejemplo: 25 días, 25 D; si la edad es 30 días se debe registrar como 1 mes. </w:t>
      </w:r>
    </w:p>
    <w:p w14:paraId="15EA006D" w14:textId="77777777" w:rsidR="003136A1" w:rsidRPr="001E5AC4" w:rsidRDefault="003136A1" w:rsidP="003136A1">
      <w:pPr>
        <w:tabs>
          <w:tab w:val="left" w:pos="12960"/>
        </w:tabs>
        <w:ind w:left="1134"/>
        <w:rPr>
          <w:rFonts w:cs="Noto Sans"/>
          <w:szCs w:val="18"/>
        </w:rPr>
      </w:pPr>
      <w:r w:rsidRPr="001E5AC4">
        <w:rPr>
          <w:rFonts w:cs="Noto Sans"/>
          <w:szCs w:val="18"/>
        </w:rPr>
        <w:t>NOTA: En caso de que la fecha de consulta sea igual a la fecha de nacimiento se adjudicará “1 día” de edad.</w:t>
      </w:r>
    </w:p>
    <w:p w14:paraId="4D1F0673" w14:textId="77777777"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mes</w:t>
      </w:r>
      <w:r w:rsidRPr="001E5AC4">
        <w:rPr>
          <w:rFonts w:cs="Noto Sans"/>
          <w:strike/>
          <w:szCs w:val="18"/>
        </w:rPr>
        <w:t xml:space="preserve"> </w:t>
      </w:r>
      <w:r w:rsidRPr="001E5AC4">
        <w:rPr>
          <w:rFonts w:cs="Noto Sans"/>
          <w:szCs w:val="18"/>
        </w:rPr>
        <w:t>y menores de un año, anote el número de meses (1 a 11) seguido de una “</w:t>
      </w:r>
      <w:r w:rsidRPr="00E123FA">
        <w:rPr>
          <w:rFonts w:cs="Noto Sans"/>
          <w:b/>
          <w:szCs w:val="18"/>
        </w:rPr>
        <w:t>M</w:t>
      </w:r>
      <w:r w:rsidRPr="001E5AC4">
        <w:rPr>
          <w:rFonts w:cs="Noto Sans"/>
          <w:szCs w:val="18"/>
        </w:rPr>
        <w:t>”. Ejemplo: 8 meses, 8 M; si la edad son 12 meses se registra como 1 año.</w:t>
      </w:r>
    </w:p>
    <w:p w14:paraId="3A47541A" w14:textId="09A3293F"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año anote con números arábigos la edad en años cumplidos de las o los pacientes a partir del primer año de edad</w:t>
      </w:r>
      <w:r w:rsidR="00E123FA" w:rsidRPr="00E123FA">
        <w:rPr>
          <w:rFonts w:cs="Noto Sans"/>
          <w:szCs w:val="18"/>
        </w:rPr>
        <w:t xml:space="preserve"> </w:t>
      </w:r>
      <w:r w:rsidR="00E123FA">
        <w:rPr>
          <w:rFonts w:cs="Noto Sans"/>
          <w:szCs w:val="18"/>
        </w:rPr>
        <w:t>seguido de una “</w:t>
      </w:r>
      <w:r w:rsidR="00E123FA" w:rsidRPr="00CE2973">
        <w:rPr>
          <w:rFonts w:cs="Noto Sans"/>
          <w:b/>
          <w:szCs w:val="18"/>
        </w:rPr>
        <w:t>A</w:t>
      </w:r>
      <w:r w:rsidR="00E123FA">
        <w:rPr>
          <w:rFonts w:cs="Noto Sans"/>
          <w:szCs w:val="18"/>
        </w:rPr>
        <w:t>”</w:t>
      </w:r>
      <w:r w:rsidRPr="001E5AC4">
        <w:rPr>
          <w:rFonts w:cs="Noto Sans"/>
          <w:szCs w:val="18"/>
        </w:rPr>
        <w:t>. Ejemplo: 5 años, 5 A.</w:t>
      </w:r>
    </w:p>
    <w:p w14:paraId="5D72399E" w14:textId="77777777" w:rsidR="003136A1" w:rsidRPr="001E5AC4" w:rsidRDefault="003136A1" w:rsidP="003136A1">
      <w:pPr>
        <w:rPr>
          <w:rFonts w:cs="Noto Sans"/>
          <w:color w:val="000000" w:themeColor="text1"/>
          <w:szCs w:val="18"/>
          <w:lang w:val="es-ES_tradnl"/>
        </w:rPr>
      </w:pPr>
    </w:p>
    <w:p w14:paraId="021949E1"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1E5AC4">
        <w:rPr>
          <w:rFonts w:cs="Noto Sans"/>
          <w:b/>
          <w:color w:val="000000" w:themeColor="text1"/>
          <w:szCs w:val="18"/>
          <w:lang w:val="es-ES_tradnl"/>
        </w:rPr>
        <w:t>obligatorios</w:t>
      </w:r>
      <w:r w:rsidRPr="001E5AC4">
        <w:rPr>
          <w:rFonts w:cs="Noto Sans"/>
          <w:color w:val="000000" w:themeColor="text1"/>
          <w:szCs w:val="18"/>
          <w:lang w:val="es-ES_tradnl"/>
        </w:rPr>
        <w:t xml:space="preserve">, por lo que si el registro no cuenta con alguno de los dos (fecha de nacimiento o edad), la consulta </w:t>
      </w:r>
      <w:r w:rsidRPr="001E5AC4">
        <w:rPr>
          <w:rFonts w:cs="Noto Sans"/>
          <w:b/>
          <w:color w:val="000000" w:themeColor="text1"/>
          <w:szCs w:val="18"/>
          <w:lang w:val="es-ES_tradnl"/>
        </w:rPr>
        <w:t>no será válida</w:t>
      </w:r>
      <w:r w:rsidRPr="001E5AC4">
        <w:rPr>
          <w:rFonts w:cs="Noto Sans"/>
          <w:color w:val="000000" w:themeColor="text1"/>
          <w:szCs w:val="18"/>
          <w:lang w:val="es-ES_tradnl"/>
        </w:rPr>
        <w:t>.</w:t>
      </w:r>
    </w:p>
    <w:p w14:paraId="1F33EA4C" w14:textId="1C072301" w:rsidR="003136A1" w:rsidRDefault="003136A1" w:rsidP="003136A1">
      <w:pPr>
        <w:rPr>
          <w:rFonts w:cs="Noto Sans"/>
          <w:color w:val="000000" w:themeColor="text1"/>
          <w:szCs w:val="18"/>
          <w:lang w:val="es-ES_tradnl"/>
        </w:rPr>
      </w:pPr>
    </w:p>
    <w:p w14:paraId="58D69855" w14:textId="77777777" w:rsidR="00930A5B" w:rsidRPr="001E5AC4" w:rsidRDefault="00930A5B"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lastRenderedPageBreak/>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1E5AC4">
        <w:rPr>
          <w:rFonts w:cs="Noto Sans"/>
          <w:b/>
          <w:szCs w:val="18"/>
          <w:lang w:val="es-ES_tradnl"/>
        </w:rPr>
        <w:t>SEXO</w:t>
      </w:r>
      <w:r w:rsidRPr="001E5AC4">
        <w:rPr>
          <w:rFonts w:cs="Noto Sans"/>
        </w:rPr>
        <w:t xml:space="preserve"> </w:t>
      </w:r>
      <w:r w:rsidRPr="001E5AC4">
        <w:rPr>
          <w:rFonts w:cs="Noto Sans"/>
          <w:b/>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r w:rsidRPr="001E5AC4">
        <w:rPr>
          <w:rFonts w:cs="Noto Sans"/>
          <w:b/>
          <w:szCs w:val="18"/>
          <w:lang w:val="es-ES_tradnl"/>
        </w:rPr>
        <w:t>1</w:t>
      </w:r>
      <w:r w:rsidRPr="001E5AC4">
        <w:rPr>
          <w:rFonts w:cs="Noto Sans"/>
          <w:szCs w:val="18"/>
          <w:lang w:val="es-ES_tradnl"/>
        </w:rPr>
        <w:t xml:space="preserve">.HOMBRE,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INDÍGENA</w:t>
      </w:r>
      <w:r w:rsidRPr="001E5AC4">
        <w:rPr>
          <w:rFonts w:cs="Noto Sans"/>
          <w:b/>
          <w:i/>
          <w:color w:val="000000" w:themeColor="text1"/>
          <w:u w:val="single"/>
        </w:rPr>
        <w:t>:</w:t>
      </w:r>
    </w:p>
    <w:p w14:paraId="7E46982F" w14:textId="7ACAEAA9" w:rsidR="003136A1" w:rsidRPr="001E5AC4" w:rsidRDefault="00930A5B" w:rsidP="003136A1">
      <w:pPr>
        <w:rPr>
          <w:rFonts w:cs="Noto Sans"/>
          <w:color w:val="000000" w:themeColor="text1"/>
          <w:szCs w:val="18"/>
        </w:rPr>
      </w:pPr>
      <w:r w:rsidRPr="00930A5B">
        <w:rPr>
          <w:rFonts w:cs="Noto Sans"/>
          <w:color w:val="000000" w:themeColor="text1"/>
          <w:szCs w:val="18"/>
        </w:rPr>
        <w:t>Pregunte a la o el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“2 - No” en la Aplicación Automatizada</w:t>
      </w:r>
      <w:r w:rsidR="003136A1" w:rsidRPr="001E5AC4">
        <w:rPr>
          <w:rFonts w:cs="Noto Sans"/>
          <w:color w:val="000000" w:themeColor="text1"/>
          <w:szCs w:val="18"/>
        </w:rPr>
        <w:t>.</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77777777" w:rsidR="003136A1" w:rsidRPr="001E5AC4" w:rsidRDefault="003136A1" w:rsidP="003136A1">
      <w:pPr>
        <w:rPr>
          <w:rFonts w:cs="Noto Sans"/>
          <w:bCs/>
          <w:szCs w:val="18"/>
          <w:lang w:val="es-ES_tradnl" w:eastAsia="es-ES"/>
        </w:rPr>
      </w:pPr>
    </w:p>
    <w:p w14:paraId="5286A4CB" w14:textId="77777777" w:rsidR="003136A1" w:rsidRPr="001E5AC4" w:rsidRDefault="003136A1" w:rsidP="003136A1">
      <w:pPr>
        <w:rPr>
          <w:rFonts w:cs="Noto Sans"/>
          <w:i/>
          <w:u w:val="single"/>
        </w:rPr>
      </w:pPr>
      <w:r w:rsidRPr="001E5AC4">
        <w:rPr>
          <w:rFonts w:cs="Noto Sans"/>
          <w:i/>
          <w:u w:val="single"/>
        </w:rPr>
        <w:t>MEDICIONES</w:t>
      </w:r>
      <w:r w:rsidRPr="001E5AC4">
        <w:rPr>
          <w:rFonts w:cs="Noto Sans"/>
          <w:b/>
          <w:i/>
          <w:u w:val="single"/>
        </w:rPr>
        <w:t>:</w:t>
      </w:r>
    </w:p>
    <w:p w14:paraId="126CE25B" w14:textId="77777777" w:rsidR="003136A1" w:rsidRPr="001E5AC4" w:rsidRDefault="003136A1"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lastRenderedPageBreak/>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val="en-US"/>
        </w:rPr>
        <w:drawing>
          <wp:anchor distT="0" distB="0" distL="114300" distR="114300" simplePos="0" relativeHeight="251677696" behindDoc="0" locked="0" layoutInCell="1" allowOverlap="1" wp14:anchorId="48D3559A" wp14:editId="6E87C724">
            <wp:simplePos x="0" y="0"/>
            <wp:positionH relativeFrom="column">
              <wp:posOffset>6052185</wp:posOffset>
            </wp:positionH>
            <wp:positionV relativeFrom="paragraph">
              <wp:posOffset>121920</wp:posOffset>
            </wp:positionV>
            <wp:extent cx="198276"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276"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Anote la cifra de presión arterial sistólica en mmHg (primer ruido escuchado).</w:t>
      </w:r>
    </w:p>
    <w:p w14:paraId="573CF72E"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Anote la cifra de presión arterial diastólica mmHg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3A47BE08"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7F4F9F1A" w14:textId="77777777" w:rsidR="003136A1" w:rsidRPr="001E5AC4" w:rsidRDefault="003136A1" w:rsidP="003136A1">
      <w:pPr>
        <w:pStyle w:val="Ttulo2"/>
      </w:pPr>
      <w:bookmarkStart w:id="125" w:name="_Toc165567601"/>
      <w:bookmarkStart w:id="126" w:name="_Toc182303663"/>
      <w:bookmarkStart w:id="127" w:name="_Toc183445985"/>
      <w:bookmarkStart w:id="128" w:name="_Toc184058789"/>
      <w:r w:rsidRPr="001E5AC4">
        <w:t>CONSULTA DE PRIMERA VEZ EN EL AÑO:</w:t>
      </w:r>
      <w:bookmarkEnd w:id="125"/>
      <w:bookmarkEnd w:id="126"/>
      <w:bookmarkEnd w:id="127"/>
      <w:bookmarkEnd w:id="128"/>
    </w:p>
    <w:p w14:paraId="2C979312" w14:textId="35D21B58" w:rsidR="003136A1" w:rsidRPr="001E5AC4" w:rsidRDefault="001143CE" w:rsidP="003136A1">
      <w:pPr>
        <w:tabs>
          <w:tab w:val="num" w:pos="780"/>
        </w:tabs>
        <w:rPr>
          <w:rFonts w:cs="Noto Sans"/>
          <w:szCs w:val="18"/>
        </w:rPr>
      </w:pPr>
      <w:r w:rsidRPr="001143CE">
        <w:rPr>
          <w:rFonts w:cs="Noto Sans"/>
          <w:szCs w:val="18"/>
        </w:rPr>
        <w:t>Marque con “X” en el espacio, solamente para aquéllos pacientes que hayan acudido a la consulta por primera vez en el año. Esta información es independiente de la causa que demandó la atención, debe registrar a la o el paciente la primera vez en el año que acuda a la consulta externa en la unidad. Apóyese en el expediente clínico para identificar la cobertura</w:t>
      </w:r>
      <w:r w:rsidR="003136A1" w:rsidRPr="001E5AC4">
        <w:rPr>
          <w:rFonts w:cs="Noto Sans"/>
          <w:szCs w:val="18"/>
        </w:rPr>
        <w:t>.</w:t>
      </w:r>
    </w:p>
    <w:p w14:paraId="4DF1DF4C" w14:textId="77777777" w:rsidR="003136A1" w:rsidRPr="001E5AC4" w:rsidRDefault="003136A1" w:rsidP="003136A1">
      <w:pPr>
        <w:pStyle w:val="Ttulo2"/>
      </w:pPr>
      <w:bookmarkStart w:id="129" w:name="_Toc165567602"/>
      <w:bookmarkStart w:id="130" w:name="_Toc182303664"/>
      <w:bookmarkStart w:id="131" w:name="_Toc183445986"/>
      <w:bookmarkStart w:id="132" w:name="_Toc184058790"/>
      <w:r w:rsidRPr="001E5AC4">
        <w:lastRenderedPageBreak/>
        <w:t>RELACION TEMPORAL (RT) POR MOTIVO:</w:t>
      </w:r>
      <w:bookmarkEnd w:id="129"/>
      <w:bookmarkEnd w:id="130"/>
      <w:bookmarkEnd w:id="131"/>
      <w:bookmarkEnd w:id="132"/>
    </w:p>
    <w:p w14:paraId="53104492"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Se refiere a la atención brindada de Primera vez o Subsecuente respecto a la causa que motivó la consulta, anote en el espacio en blanco,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o </w:t>
      </w:r>
      <w:r w:rsidRPr="001E5AC4">
        <w:rPr>
          <w:rFonts w:cs="Noto Sans"/>
          <w:b/>
          <w:color w:val="000000" w:themeColor="text1"/>
          <w:szCs w:val="18"/>
          <w:lang w:val="es-ES_tradnl"/>
        </w:rPr>
        <w:t>1</w:t>
      </w:r>
      <w:r w:rsidRPr="001E5AC4">
        <w:rPr>
          <w:rFonts w:cs="Noto Sans"/>
          <w:color w:val="000000" w:themeColor="text1"/>
          <w:szCs w:val="18"/>
          <w:lang w:val="es-ES_tradnl"/>
        </w:rPr>
        <w:t>.Subsecuente.</w:t>
      </w:r>
    </w:p>
    <w:p w14:paraId="32236656" w14:textId="77777777" w:rsidR="003136A1" w:rsidRPr="001E5AC4" w:rsidRDefault="003136A1" w:rsidP="003136A1">
      <w:pPr>
        <w:rPr>
          <w:rFonts w:cs="Noto Sans"/>
          <w:color w:val="000000" w:themeColor="text1"/>
          <w:szCs w:val="18"/>
          <w:lang w:val="es-ES_tradnl"/>
        </w:rPr>
      </w:pPr>
    </w:p>
    <w:p w14:paraId="1319CE28" w14:textId="57B83BC3" w:rsidR="003136A1" w:rsidRPr="001E5AC4" w:rsidRDefault="003136A1" w:rsidP="003136A1">
      <w:pPr>
        <w:rPr>
          <w:rFonts w:cs="Noto Sans"/>
          <w:color w:val="000000" w:themeColor="text1"/>
          <w:szCs w:val="18"/>
        </w:rPr>
      </w:pPr>
      <w:r w:rsidRPr="001E5AC4">
        <w:rPr>
          <w:rFonts w:cs="Noto Sans"/>
          <w:b/>
          <w:bCs/>
          <w:color w:val="000000" w:themeColor="text1"/>
          <w:szCs w:val="18"/>
        </w:rPr>
        <w:t>Primera Vez</w:t>
      </w:r>
      <w:r w:rsidRPr="001E5AC4">
        <w:rPr>
          <w:rFonts w:cs="Noto Sans"/>
          <w:color w:val="000000" w:themeColor="text1"/>
          <w:szCs w:val="18"/>
        </w:rPr>
        <w:t>: Marque con “</w:t>
      </w:r>
      <w:r w:rsidRPr="001E5AC4">
        <w:rPr>
          <w:rFonts w:cs="Noto Sans"/>
          <w:b/>
          <w:bCs/>
          <w:color w:val="000000" w:themeColor="text1"/>
          <w:szCs w:val="18"/>
        </w:rPr>
        <w:t>0</w:t>
      </w:r>
      <w:r w:rsidRPr="001E5AC4">
        <w:rPr>
          <w:rFonts w:cs="Noto Sans"/>
          <w:color w:val="000000" w:themeColor="text1"/>
          <w:szCs w:val="18"/>
        </w:rPr>
        <w:t xml:space="preserve">” </w:t>
      </w:r>
      <w:r w:rsidR="001143CE" w:rsidRPr="001143CE">
        <w:rPr>
          <w:rFonts w:cs="Noto Sans"/>
          <w:color w:val="000000" w:themeColor="text1"/>
          <w:szCs w:val="18"/>
        </w:rPr>
        <w:t xml:space="preserve">en la columna cuando el motivo de la consulta sea nuevo. En el caso de que la o el paciente se haya curado y solicite atención por haber presentado nuevamente el mismo u otro padecimiento, también se considerará nuevamente primera vez después de que la o el paciente ha sido dado de alta de forma integral o que haya dejado de asistir al servicio por más de dos años. Es importante que lo haga, ya que esta hoja servirá como fuente para el llenado del Sistema Único de Información para la Vigilancia Epidemiológica </w:t>
      </w:r>
      <w:r w:rsidRPr="001E5AC4">
        <w:rPr>
          <w:rFonts w:cs="Noto Sans"/>
          <w:color w:val="000000" w:themeColor="text1"/>
          <w:szCs w:val="18"/>
        </w:rPr>
        <w:t>(SUIVE).</w:t>
      </w:r>
    </w:p>
    <w:p w14:paraId="600690FF"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Nota: Esta indicación no aplica para la sección Cobertura de atención.</w:t>
      </w:r>
    </w:p>
    <w:p w14:paraId="76F576E0" w14:textId="77777777" w:rsidR="003136A1" w:rsidRPr="001E5AC4" w:rsidRDefault="003136A1" w:rsidP="003136A1">
      <w:pPr>
        <w:rPr>
          <w:rFonts w:cs="Noto Sans"/>
          <w:color w:val="000000" w:themeColor="text1"/>
          <w:szCs w:val="18"/>
          <w:lang w:val="es-ES_tradnl"/>
        </w:rPr>
      </w:pPr>
    </w:p>
    <w:p w14:paraId="57A0797A" w14:textId="1E2E1259" w:rsidR="003136A1" w:rsidRPr="001E5AC4" w:rsidRDefault="003136A1" w:rsidP="001143CE">
      <w:pPr>
        <w:rPr>
          <w:rFonts w:cs="Noto Sans"/>
          <w:szCs w:val="18"/>
        </w:rPr>
      </w:pPr>
      <w:r w:rsidRPr="001E5AC4">
        <w:rPr>
          <w:rFonts w:cs="Noto Sans"/>
          <w:b/>
          <w:szCs w:val="18"/>
          <w:lang w:val="es-ES_tradnl"/>
        </w:rPr>
        <w:t>Subsecuente</w:t>
      </w:r>
      <w:r w:rsidRPr="001E5AC4">
        <w:rPr>
          <w:rFonts w:cs="Noto Sans"/>
          <w:szCs w:val="18"/>
          <w:lang w:val="es-ES_tradnl"/>
        </w:rPr>
        <w:t>: Marque con “</w:t>
      </w:r>
      <w:r w:rsidRPr="001E5AC4">
        <w:rPr>
          <w:rFonts w:cs="Noto Sans"/>
          <w:b/>
          <w:szCs w:val="18"/>
          <w:lang w:val="es-ES_tradnl"/>
        </w:rPr>
        <w:t>1</w:t>
      </w:r>
      <w:r w:rsidRPr="001E5AC4">
        <w:rPr>
          <w:rFonts w:cs="Noto Sans"/>
          <w:szCs w:val="18"/>
          <w:lang w:val="es-ES_tradnl"/>
        </w:rPr>
        <w:t xml:space="preserve">” en la </w:t>
      </w:r>
      <w:r w:rsidR="001143CE" w:rsidRPr="001143CE">
        <w:rPr>
          <w:rFonts w:cs="Noto Sans"/>
          <w:szCs w:val="18"/>
          <w:lang w:val="es-ES_tradnl"/>
        </w:rPr>
        <w:t>columna cuando el motivo de la consulta sea de seguimiento de una enfermedad, de un esquema de atención o parte de un tratamiento integral</w:t>
      </w:r>
      <w:r w:rsidRPr="001E5AC4">
        <w:rPr>
          <w:rFonts w:cs="Noto Sans"/>
          <w:szCs w:val="18"/>
        </w:rPr>
        <w:t>.</w:t>
      </w:r>
    </w:p>
    <w:p w14:paraId="5E201284" w14:textId="77777777" w:rsidR="003136A1" w:rsidRPr="001E5AC4" w:rsidRDefault="003136A1" w:rsidP="003136A1">
      <w:pPr>
        <w:pStyle w:val="Ttulo2"/>
      </w:pPr>
      <w:bookmarkStart w:id="133" w:name="_Toc165567603"/>
      <w:bookmarkStart w:id="134" w:name="_Toc182303665"/>
      <w:bookmarkStart w:id="135" w:name="_Toc183445987"/>
      <w:bookmarkStart w:id="136" w:name="_Toc184058791"/>
      <w:r w:rsidRPr="001E5AC4">
        <w:t>DIAGNÓSTICO:</w:t>
      </w:r>
      <w:bookmarkEnd w:id="133"/>
      <w:bookmarkEnd w:id="134"/>
      <w:bookmarkEnd w:id="135"/>
      <w:bookmarkEnd w:id="136"/>
    </w:p>
    <w:p w14:paraId="0F73486B" w14:textId="6E255095"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en el primer renglón con </w:t>
      </w:r>
      <w:r w:rsidRPr="001E5AC4">
        <w:rPr>
          <w:rFonts w:cs="Noto Sans"/>
          <w:szCs w:val="18"/>
          <w:lang w:val="es-ES_tradnl"/>
        </w:rPr>
        <w:t xml:space="preserve">letra legible, la CIE-10 del </w:t>
      </w:r>
      <w:r w:rsidR="001143CE" w:rsidRPr="001143CE">
        <w:rPr>
          <w:rFonts w:cs="Noto Sans"/>
          <w:szCs w:val="18"/>
          <w:lang w:val="es-ES_tradnl"/>
        </w:rPr>
        <w:t>diagnóstico completo del padecimiento o enfermedad que originó o motivó la consulta, no use abreviaturas</w:t>
      </w:r>
      <w:r w:rsidRPr="001E5AC4">
        <w:rPr>
          <w:rFonts w:cs="Noto Sans"/>
          <w:szCs w:val="18"/>
          <w:lang w:val="es-ES_tradnl"/>
        </w:rPr>
        <w:t>.</w:t>
      </w:r>
    </w:p>
    <w:p w14:paraId="54ADEB04" w14:textId="77777777" w:rsidR="003136A1" w:rsidRPr="001E5AC4" w:rsidRDefault="003136A1" w:rsidP="003136A1">
      <w:pPr>
        <w:rPr>
          <w:rFonts w:cs="Noto Sans"/>
          <w:szCs w:val="18"/>
          <w:lang w:val="es-ES_tradnl"/>
        </w:rPr>
      </w:pPr>
    </w:p>
    <w:p w14:paraId="2F1DD07F" w14:textId="77777777" w:rsidR="003136A1" w:rsidRPr="001E5AC4" w:rsidRDefault="003136A1" w:rsidP="003136A1">
      <w:pPr>
        <w:rPr>
          <w:rFonts w:cs="Noto Sans"/>
          <w:color w:val="000000" w:themeColor="text1"/>
          <w:szCs w:val="18"/>
        </w:rPr>
      </w:pPr>
      <w:r w:rsidRPr="001E5AC4">
        <w:rPr>
          <w:rFonts w:cs="Noto Sans"/>
          <w:szCs w:val="18"/>
          <w:lang w:val="es-ES_tradnl"/>
        </w:rPr>
        <w:t xml:space="preserve">En caso de un Segundo y/o Tercer diagnóstico, anote los códigos de la CIE-10 en los siguientes renglones; si estos últimos son también de primera vez, es decir, que el padecimiento </w:t>
      </w:r>
      <w:r w:rsidRPr="001E5AC4">
        <w:rPr>
          <w:rFonts w:cs="Noto Sans"/>
          <w:color w:val="000000" w:themeColor="text1"/>
          <w:szCs w:val="18"/>
          <w:lang w:val="es-ES_tradnl"/>
        </w:rPr>
        <w:t>no haya sido tratado con anterioridad, marque con “X” los espacios de “</w:t>
      </w:r>
      <w:r w:rsidRPr="001E5AC4">
        <w:rPr>
          <w:rFonts w:cs="Noto Sans"/>
          <w:b/>
          <w:color w:val="000000" w:themeColor="text1"/>
          <w:szCs w:val="18"/>
          <w:lang w:val="es-ES_tradnl"/>
        </w:rPr>
        <w:t>1ª.Vez</w:t>
      </w:r>
      <w:r w:rsidRPr="001E5AC4">
        <w:rPr>
          <w:rFonts w:cs="Noto Sans"/>
          <w:color w:val="000000" w:themeColor="text1"/>
          <w:szCs w:val="18"/>
          <w:lang w:val="es-ES_tradnl"/>
        </w:rPr>
        <w:t>”, anexos en cada renglón de Diagnóstico. Recuerde que estos registros servirán como fuente para el llenado del Sistema Único de Información para la Vigilancia Epidemiológica (SUIVE).</w:t>
      </w:r>
    </w:p>
    <w:p w14:paraId="25D45C06" w14:textId="77777777" w:rsidR="003136A1" w:rsidRPr="001E5AC4" w:rsidRDefault="003136A1" w:rsidP="003136A1">
      <w:pPr>
        <w:rPr>
          <w:rFonts w:cs="Noto Sans"/>
          <w:color w:val="000000" w:themeColor="text1"/>
          <w:szCs w:val="18"/>
          <w:lang w:val="es-ES_tradnl"/>
        </w:rPr>
      </w:pPr>
    </w:p>
    <w:p w14:paraId="5EDB1B62"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Cabe destacar que el hecho de que se determinen dos o tres diagnósticos </w:t>
      </w:r>
      <w:r w:rsidRPr="001E5AC4">
        <w:rPr>
          <w:rFonts w:cs="Noto Sans"/>
          <w:szCs w:val="18"/>
          <w:lang w:val="es-ES_tradnl"/>
        </w:rPr>
        <w:t xml:space="preserve">en una o un </w:t>
      </w:r>
      <w:r w:rsidRPr="001E5AC4">
        <w:rPr>
          <w:rFonts w:cs="Noto Sans"/>
          <w:color w:val="000000" w:themeColor="text1"/>
          <w:szCs w:val="18"/>
          <w:lang w:val="es-ES_tradnl"/>
        </w:rPr>
        <w:t>mismo paciente NO CUENTA COMO DOS O TRES CONSULTAS.</w:t>
      </w:r>
    </w:p>
    <w:p w14:paraId="16B66A34" w14:textId="77777777" w:rsidR="003136A1" w:rsidRPr="001E5AC4" w:rsidRDefault="003136A1" w:rsidP="003136A1">
      <w:pPr>
        <w:rPr>
          <w:rFonts w:cs="Noto Sans"/>
          <w:color w:val="000000" w:themeColor="text1"/>
          <w:szCs w:val="18"/>
          <w:lang w:val="es-ES_tradnl"/>
        </w:rPr>
      </w:pPr>
    </w:p>
    <w:p w14:paraId="6F14FA12" w14:textId="0A137DAC" w:rsidR="003136A1" w:rsidRPr="001143CE" w:rsidRDefault="001143CE" w:rsidP="003136A1">
      <w:pPr>
        <w:rPr>
          <w:rFonts w:cs="Noto Sans"/>
          <w:color w:val="000000" w:themeColor="text1"/>
          <w:szCs w:val="18"/>
          <w:lang w:val="es-ES_tradnl"/>
        </w:rPr>
      </w:pPr>
      <w:r w:rsidRPr="001143CE">
        <w:rPr>
          <w:rFonts w:cs="Noto Sans"/>
          <w:color w:val="000000" w:themeColor="text1"/>
          <w:szCs w:val="18"/>
          <w:lang w:val="es-ES_tradnl"/>
        </w:rPr>
        <w:t>Si el(los) diagnóstico(s) son de Vigilancia Epidemiológica SUIVE, anote con color rojo el(los) código(s) CIE-10 que le corresponda(n)</w:t>
      </w:r>
      <w:r w:rsidR="003136A1" w:rsidRPr="001143CE">
        <w:rPr>
          <w:rFonts w:cs="Noto Sans"/>
          <w:color w:val="000000" w:themeColor="text1"/>
          <w:szCs w:val="18"/>
          <w:lang w:val="es-ES_tradnl"/>
        </w:rPr>
        <w:t>.</w:t>
      </w:r>
    </w:p>
    <w:p w14:paraId="12CA72B0" w14:textId="77777777" w:rsidR="003136A1" w:rsidRPr="001E5AC4" w:rsidRDefault="003136A1" w:rsidP="003136A1">
      <w:pPr>
        <w:rPr>
          <w:rFonts w:cs="Noto Sans"/>
          <w:color w:val="000000" w:themeColor="text1"/>
          <w:szCs w:val="18"/>
          <w:lang w:val="es-ES_tradnl"/>
        </w:rPr>
      </w:pPr>
    </w:p>
    <w:p w14:paraId="0A551C26" w14:textId="20FC3530" w:rsidR="003136A1" w:rsidRPr="001E5AC4" w:rsidRDefault="001143CE" w:rsidP="003136A1">
      <w:pPr>
        <w:rPr>
          <w:rFonts w:cs="Noto Sans"/>
          <w:szCs w:val="18"/>
          <w:lang w:val="es-ES_tradnl"/>
        </w:rPr>
      </w:pPr>
      <w:r w:rsidRPr="001143CE">
        <w:rPr>
          <w:rFonts w:cs="Noto Sans"/>
          <w:b/>
          <w:szCs w:val="18"/>
          <w:lang w:val="es-ES_tradnl"/>
        </w:rPr>
        <w:t>Programa según motivo</w:t>
      </w:r>
      <w:r w:rsidR="003136A1" w:rsidRPr="001143CE">
        <w:rPr>
          <w:rFonts w:cs="Noto Sans"/>
        </w:rPr>
        <w:t>:</w:t>
      </w:r>
      <w:r w:rsidRPr="001143CE">
        <w:rPr>
          <w:rFonts w:cs="Noto Sans"/>
        </w:rPr>
        <w:t xml:space="preserve"> </w:t>
      </w:r>
      <w:r w:rsidRPr="001143CE">
        <w:rPr>
          <w:rFonts w:cs="Noto Sans"/>
          <w:szCs w:val="18"/>
          <w:lang w:val="es-ES_tradnl"/>
        </w:rPr>
        <w:t>Todas las consultas registradas en este formato se clasificarán como de Salud Bucal, por lo que no es necesario hacer esta clasificación durante la atención</w:t>
      </w:r>
      <w:r w:rsidR="003136A1" w:rsidRPr="001E5AC4">
        <w:rPr>
          <w:rFonts w:cs="Noto Sans"/>
          <w:szCs w:val="18"/>
          <w:lang w:val="es-ES_tradnl"/>
        </w:rPr>
        <w:t>.</w:t>
      </w:r>
    </w:p>
    <w:p w14:paraId="5B266DF3" w14:textId="63C16175" w:rsidR="003136A1" w:rsidRPr="001E5AC4" w:rsidRDefault="000B77C8" w:rsidP="000B77C8">
      <w:pPr>
        <w:pStyle w:val="Ttulo2"/>
      </w:pPr>
      <w:bookmarkStart w:id="137" w:name="_Toc184058792"/>
      <w:r w:rsidRPr="000B77C8">
        <w:t>ATENCION PREVENTIVA</w:t>
      </w:r>
      <w:bookmarkEnd w:id="137"/>
    </w:p>
    <w:p w14:paraId="41E9AB7D" w14:textId="50CD4DB9" w:rsidR="000B77C8" w:rsidRPr="00650264" w:rsidRDefault="000B77C8" w:rsidP="000B77C8">
      <w:pPr>
        <w:rPr>
          <w:rFonts w:cs="Noto Sans"/>
          <w:b/>
          <w:color w:val="000000" w:themeColor="text1"/>
          <w:u w:val="single"/>
        </w:rPr>
      </w:pPr>
      <w:r w:rsidRPr="00650264">
        <w:rPr>
          <w:rFonts w:cs="Noto Sans"/>
          <w:b/>
          <w:color w:val="000000" w:themeColor="text1"/>
          <w:u w:val="single"/>
        </w:rPr>
        <w:t>ESQUEMA BÁSICO</w:t>
      </w:r>
    </w:p>
    <w:p w14:paraId="3C64A005" w14:textId="323DC037" w:rsidR="000B77C8" w:rsidRPr="001E5AC4" w:rsidRDefault="000B77C8" w:rsidP="000B77C8">
      <w:pPr>
        <w:rPr>
          <w:rFonts w:cs="Noto Sans"/>
          <w:i/>
          <w:color w:val="000000" w:themeColor="text1"/>
          <w:u w:val="single"/>
        </w:rPr>
      </w:pPr>
      <w:r w:rsidRPr="000B77C8">
        <w:rPr>
          <w:rFonts w:cs="Noto Sans"/>
          <w:szCs w:val="18"/>
          <w:lang w:val="es-ES_tradnl"/>
        </w:rPr>
        <w:t>Se refiere a las acciones preventivas individuales que se realizan intramuros en una sesión.</w:t>
      </w:r>
    </w:p>
    <w:p w14:paraId="5D6D7EB6" w14:textId="77777777" w:rsidR="000B77C8" w:rsidRDefault="000B77C8" w:rsidP="000B77C8">
      <w:pPr>
        <w:rPr>
          <w:rFonts w:cs="Noto Sans"/>
          <w:i/>
          <w:color w:val="000000" w:themeColor="text1"/>
          <w:u w:val="single"/>
        </w:rPr>
      </w:pPr>
    </w:p>
    <w:p w14:paraId="7B5BAFD6" w14:textId="1C765485" w:rsidR="000B77C8" w:rsidRPr="001E5AC4" w:rsidRDefault="000B77C8" w:rsidP="000B77C8">
      <w:pPr>
        <w:ind w:left="426"/>
        <w:rPr>
          <w:rFonts w:cs="Noto Sans"/>
          <w:i/>
          <w:color w:val="000000" w:themeColor="text1"/>
          <w:u w:val="single"/>
        </w:rPr>
      </w:pPr>
      <w:r w:rsidRPr="000B77C8">
        <w:rPr>
          <w:rFonts w:cs="Noto Sans"/>
          <w:i/>
          <w:color w:val="000000" w:themeColor="text1"/>
          <w:u w:val="single"/>
        </w:rPr>
        <w:t>DETECCIÓN DE PLACA BACTERIANA</w:t>
      </w:r>
      <w:r w:rsidRPr="001E5AC4">
        <w:rPr>
          <w:rFonts w:cs="Noto Sans"/>
          <w:i/>
          <w:color w:val="000000" w:themeColor="text1"/>
          <w:u w:val="single"/>
        </w:rPr>
        <w:t>:</w:t>
      </w:r>
    </w:p>
    <w:p w14:paraId="6C54F325" w14:textId="6AE49B97" w:rsidR="003136A1" w:rsidRPr="001E5AC4" w:rsidRDefault="000B77C8" w:rsidP="000B77C8">
      <w:pPr>
        <w:ind w:left="426"/>
        <w:rPr>
          <w:rFonts w:cs="Noto Sans"/>
          <w:szCs w:val="18"/>
          <w:lang w:val="es-ES_tradnl"/>
        </w:rPr>
      </w:pPr>
      <w:r w:rsidRPr="000B77C8">
        <w:rPr>
          <w:rFonts w:cs="Noto Sans"/>
          <w:szCs w:val="18"/>
          <w:lang w:val="es-ES_tradnl"/>
        </w:rPr>
        <w:t>Marque con “X” en el espacio, si a la persona se le realizó detección de placa bacteriana y se registró en la historia clínica</w:t>
      </w:r>
      <w:r w:rsidR="003136A1" w:rsidRPr="001E5AC4">
        <w:rPr>
          <w:rFonts w:cs="Noto Sans"/>
          <w:szCs w:val="18"/>
          <w:lang w:val="es-ES_tradnl"/>
        </w:rPr>
        <w:t>.</w:t>
      </w:r>
    </w:p>
    <w:p w14:paraId="1200B38D" w14:textId="77777777" w:rsidR="003136A1" w:rsidRPr="001E5AC4" w:rsidRDefault="003136A1" w:rsidP="000B77C8">
      <w:pPr>
        <w:ind w:left="426"/>
        <w:rPr>
          <w:rFonts w:cs="Noto Sans"/>
          <w:szCs w:val="18"/>
          <w:lang w:val="es-ES_tradnl"/>
        </w:rPr>
      </w:pPr>
    </w:p>
    <w:p w14:paraId="65FE92F7" w14:textId="6C1BC05A" w:rsidR="000B77C8" w:rsidRPr="001E5AC4" w:rsidRDefault="000B77C8" w:rsidP="000B77C8">
      <w:pPr>
        <w:ind w:left="426"/>
        <w:rPr>
          <w:rFonts w:cs="Noto Sans"/>
          <w:i/>
          <w:color w:val="000000" w:themeColor="text1"/>
          <w:u w:val="single"/>
        </w:rPr>
      </w:pPr>
      <w:r w:rsidRPr="000B77C8">
        <w:rPr>
          <w:rFonts w:cs="Noto Sans"/>
          <w:i/>
          <w:color w:val="000000" w:themeColor="text1"/>
          <w:u w:val="single"/>
        </w:rPr>
        <w:lastRenderedPageBreak/>
        <w:t>INSTRUCCIÓN EN TÉCNICA DE CEPILLADO:</w:t>
      </w:r>
    </w:p>
    <w:p w14:paraId="3FF4EB49" w14:textId="30E1EF95" w:rsidR="003136A1" w:rsidRDefault="000B77C8" w:rsidP="000B77C8">
      <w:pPr>
        <w:ind w:left="426"/>
        <w:rPr>
          <w:rFonts w:cs="Noto Sans"/>
          <w:szCs w:val="18"/>
          <w:lang w:val="es-ES_tradnl"/>
        </w:rPr>
      </w:pPr>
      <w:r w:rsidRPr="000B77C8">
        <w:rPr>
          <w:rFonts w:cs="Noto Sans"/>
          <w:szCs w:val="18"/>
          <w:lang w:val="es-ES_tradnl"/>
        </w:rPr>
        <w:t>Marque con “X” en el espacio, si la persona realiza práctica de cepillado posterior a la instrucción de la técnica adecuada</w:t>
      </w:r>
      <w:r w:rsidR="003136A1" w:rsidRPr="001E5AC4">
        <w:rPr>
          <w:rFonts w:cs="Noto Sans"/>
          <w:szCs w:val="18"/>
          <w:lang w:val="es-ES_tradnl"/>
        </w:rPr>
        <w:t>.</w:t>
      </w:r>
    </w:p>
    <w:p w14:paraId="66B0F521" w14:textId="77777777" w:rsidR="000B77C8" w:rsidRDefault="000B77C8" w:rsidP="000B77C8">
      <w:pPr>
        <w:ind w:left="426"/>
        <w:rPr>
          <w:rFonts w:cs="Noto Sans"/>
          <w:szCs w:val="18"/>
          <w:lang w:val="es-ES_tradnl"/>
        </w:rPr>
      </w:pPr>
    </w:p>
    <w:p w14:paraId="64661C0B" w14:textId="77777777" w:rsidR="000B77C8" w:rsidRPr="000B77C8" w:rsidRDefault="000B77C8" w:rsidP="000B77C8">
      <w:pPr>
        <w:ind w:left="426"/>
        <w:rPr>
          <w:rFonts w:cs="Noto Sans"/>
          <w:szCs w:val="18"/>
          <w:lang w:val="es-ES_tradnl"/>
        </w:rPr>
      </w:pPr>
      <w:r w:rsidRPr="000B77C8">
        <w:rPr>
          <w:rFonts w:cs="Noto Sans"/>
          <w:i/>
          <w:color w:val="000000" w:themeColor="text1"/>
          <w:u w:val="single"/>
        </w:rPr>
        <w:t>INSTRUCCIÓN DEL USO DE HILO DENTAL:</w:t>
      </w:r>
    </w:p>
    <w:p w14:paraId="3C4EB474" w14:textId="77777777" w:rsidR="000B77C8" w:rsidRPr="000B77C8" w:rsidRDefault="000B77C8" w:rsidP="000B77C8">
      <w:pPr>
        <w:ind w:left="426"/>
        <w:rPr>
          <w:rFonts w:cs="Noto Sans"/>
          <w:szCs w:val="18"/>
          <w:lang w:val="es-ES_tradnl"/>
        </w:rPr>
      </w:pPr>
      <w:r w:rsidRPr="000B77C8">
        <w:rPr>
          <w:rFonts w:cs="Noto Sans"/>
          <w:szCs w:val="18"/>
          <w:lang w:val="es-ES_tradnl"/>
        </w:rPr>
        <w:t>Marque con “X” en el espacio, si la persona práctica la utilización correcta de hilo dental posterior a la instrucción de la técnica adecuada, se realiza a partir de los 6 años de edad.</w:t>
      </w:r>
    </w:p>
    <w:p w14:paraId="326D938B" w14:textId="77777777" w:rsidR="000B77C8" w:rsidRPr="000B77C8" w:rsidRDefault="000B77C8" w:rsidP="000B77C8">
      <w:pPr>
        <w:ind w:left="426"/>
        <w:rPr>
          <w:rFonts w:cs="Noto Sans"/>
          <w:szCs w:val="18"/>
          <w:lang w:val="es-ES_tradnl"/>
        </w:rPr>
      </w:pPr>
    </w:p>
    <w:p w14:paraId="30C20753" w14:textId="77777777" w:rsidR="000B77C8" w:rsidRPr="000B77C8" w:rsidRDefault="000B77C8" w:rsidP="000B77C8">
      <w:pPr>
        <w:ind w:left="426"/>
        <w:rPr>
          <w:rFonts w:cs="Noto Sans"/>
          <w:i/>
          <w:color w:val="000000" w:themeColor="text1"/>
          <w:u w:val="single"/>
        </w:rPr>
      </w:pPr>
      <w:r w:rsidRPr="000B77C8">
        <w:rPr>
          <w:rFonts w:cs="Noto Sans"/>
          <w:i/>
          <w:color w:val="000000" w:themeColor="text1"/>
          <w:u w:val="single"/>
        </w:rPr>
        <w:t>APLICACIÓN TÓPICA DE FLÚOR:</w:t>
      </w:r>
    </w:p>
    <w:p w14:paraId="1E9FCE1A" w14:textId="77777777" w:rsidR="000B77C8" w:rsidRPr="000B77C8" w:rsidRDefault="000B77C8" w:rsidP="000B77C8">
      <w:pPr>
        <w:ind w:left="426"/>
        <w:rPr>
          <w:rFonts w:cs="Noto Sans"/>
          <w:szCs w:val="18"/>
          <w:lang w:val="es-ES_tradnl"/>
        </w:rPr>
      </w:pPr>
      <w:r w:rsidRPr="000B77C8">
        <w:rPr>
          <w:rFonts w:cs="Noto Sans"/>
          <w:szCs w:val="18"/>
          <w:lang w:val="es-ES_tradnl"/>
        </w:rPr>
        <w:t>Marque con “X” en el espacio, si se realiza la acción de aplicar fluoruro en las superficies dentarias, a través de gel u otro medio local para tal fin.</w:t>
      </w:r>
    </w:p>
    <w:p w14:paraId="73B271D7" w14:textId="77777777" w:rsidR="000B77C8" w:rsidRPr="000B77C8" w:rsidRDefault="000B77C8" w:rsidP="000B77C8">
      <w:pPr>
        <w:ind w:left="426"/>
        <w:rPr>
          <w:rFonts w:cs="Noto Sans"/>
          <w:szCs w:val="18"/>
          <w:lang w:val="es-ES_tradnl"/>
        </w:rPr>
      </w:pPr>
    </w:p>
    <w:p w14:paraId="1FC6405D" w14:textId="77777777" w:rsidR="000B77C8" w:rsidRPr="000B77C8" w:rsidRDefault="000B77C8" w:rsidP="000B77C8">
      <w:pPr>
        <w:ind w:left="426"/>
        <w:rPr>
          <w:rFonts w:cs="Noto Sans"/>
          <w:i/>
          <w:color w:val="000000" w:themeColor="text1"/>
          <w:u w:val="single"/>
        </w:rPr>
      </w:pPr>
      <w:r w:rsidRPr="000B77C8">
        <w:rPr>
          <w:rFonts w:cs="Noto Sans"/>
          <w:i/>
          <w:color w:val="000000" w:themeColor="text1"/>
          <w:u w:val="single"/>
        </w:rPr>
        <w:t>APLICACIÓN DE BARNIZ DE FLÚOR:</w:t>
      </w:r>
    </w:p>
    <w:p w14:paraId="13A001FC" w14:textId="77777777" w:rsidR="000B77C8" w:rsidRPr="000B77C8" w:rsidRDefault="000B77C8" w:rsidP="000B77C8">
      <w:pPr>
        <w:ind w:left="426"/>
        <w:rPr>
          <w:rFonts w:cs="Noto Sans"/>
          <w:szCs w:val="18"/>
          <w:lang w:val="es-ES_tradnl"/>
        </w:rPr>
      </w:pPr>
      <w:r w:rsidRPr="000B77C8">
        <w:rPr>
          <w:rFonts w:cs="Noto Sans"/>
          <w:szCs w:val="18"/>
          <w:lang w:val="es-ES_tradnl"/>
        </w:rPr>
        <w:t>Marque con “X” en el espacio, si realizó la aplicación de barniz de flúor y se registró en la historia clínica.</w:t>
      </w:r>
    </w:p>
    <w:p w14:paraId="7C78DDFC" w14:textId="77777777" w:rsidR="000B77C8" w:rsidRPr="000B77C8" w:rsidRDefault="000B77C8" w:rsidP="000B77C8">
      <w:pPr>
        <w:ind w:left="426"/>
        <w:rPr>
          <w:rFonts w:cs="Noto Sans"/>
          <w:szCs w:val="18"/>
          <w:lang w:val="es-ES_tradnl"/>
        </w:rPr>
      </w:pPr>
    </w:p>
    <w:p w14:paraId="43E90AA7" w14:textId="77777777" w:rsidR="000B77C8" w:rsidRPr="000B77C8" w:rsidRDefault="000B77C8" w:rsidP="000B77C8">
      <w:pPr>
        <w:ind w:left="426"/>
        <w:rPr>
          <w:rFonts w:cs="Noto Sans"/>
          <w:i/>
          <w:color w:val="000000" w:themeColor="text1"/>
          <w:u w:val="single"/>
        </w:rPr>
      </w:pPr>
      <w:r w:rsidRPr="000B77C8">
        <w:rPr>
          <w:rFonts w:cs="Noto Sans"/>
          <w:i/>
          <w:color w:val="000000" w:themeColor="text1"/>
          <w:u w:val="single"/>
        </w:rPr>
        <w:t>LIMPIEZA DENTAL:</w:t>
      </w:r>
    </w:p>
    <w:p w14:paraId="5E4A771E" w14:textId="77777777" w:rsidR="000B77C8" w:rsidRPr="000B77C8" w:rsidRDefault="000B77C8" w:rsidP="000B77C8">
      <w:pPr>
        <w:ind w:left="426"/>
        <w:rPr>
          <w:rFonts w:cs="Noto Sans"/>
          <w:szCs w:val="18"/>
          <w:lang w:val="es-ES_tradnl"/>
        </w:rPr>
      </w:pPr>
      <w:r w:rsidRPr="000B77C8">
        <w:rPr>
          <w:rFonts w:cs="Noto Sans"/>
          <w:szCs w:val="18"/>
          <w:lang w:val="es-ES_tradnl"/>
        </w:rPr>
        <w:t>Marque con “X” en el espacio, si se realizó la acción de eliminar la placa bacteriana y realiza el pulido de las superficies dentales con la utilización de pieza de mano de baja velocidad, cepillo o copa de hule para profilaxis y pasta adecuada para tal fin.</w:t>
      </w:r>
    </w:p>
    <w:p w14:paraId="69C89A8E" w14:textId="77777777" w:rsidR="000B77C8" w:rsidRPr="000B77C8" w:rsidRDefault="000B77C8" w:rsidP="000B77C8">
      <w:pPr>
        <w:ind w:left="426"/>
        <w:rPr>
          <w:rFonts w:cs="Noto Sans"/>
          <w:szCs w:val="18"/>
          <w:lang w:val="es-ES_tradnl"/>
        </w:rPr>
      </w:pPr>
    </w:p>
    <w:p w14:paraId="4FDE1F90" w14:textId="77777777" w:rsidR="000B77C8" w:rsidRPr="000B77C8" w:rsidRDefault="000B77C8" w:rsidP="000B77C8">
      <w:pPr>
        <w:ind w:left="426"/>
        <w:rPr>
          <w:rFonts w:cs="Noto Sans"/>
          <w:i/>
          <w:color w:val="000000" w:themeColor="text1"/>
          <w:u w:val="single"/>
        </w:rPr>
      </w:pPr>
      <w:r w:rsidRPr="000B77C8">
        <w:rPr>
          <w:rFonts w:cs="Noto Sans"/>
          <w:i/>
          <w:color w:val="000000" w:themeColor="text1"/>
          <w:u w:val="single"/>
        </w:rPr>
        <w:t>RASPADO Y ALISADO PERIODONTAL:</w:t>
      </w:r>
    </w:p>
    <w:p w14:paraId="176DB952" w14:textId="77777777" w:rsidR="000B77C8" w:rsidRPr="000B77C8" w:rsidRDefault="000B77C8" w:rsidP="000B77C8">
      <w:pPr>
        <w:ind w:left="426"/>
        <w:rPr>
          <w:rFonts w:cs="Noto Sans"/>
          <w:szCs w:val="18"/>
          <w:lang w:val="es-ES_tradnl"/>
        </w:rPr>
      </w:pPr>
      <w:r w:rsidRPr="000B77C8">
        <w:rPr>
          <w:rFonts w:cs="Noto Sans"/>
          <w:szCs w:val="18"/>
          <w:lang w:val="es-ES_tradnl"/>
        </w:rPr>
        <w:t>Marque con “X” en el espacio, si realizó la remoción de sarro y tártaro mediante raspado y alisado periodontal.</w:t>
      </w:r>
    </w:p>
    <w:p w14:paraId="676B48BE" w14:textId="77777777" w:rsidR="000B77C8" w:rsidRPr="000B77C8" w:rsidRDefault="000B77C8" w:rsidP="000B77C8">
      <w:pPr>
        <w:ind w:left="426"/>
        <w:rPr>
          <w:rFonts w:cs="Noto Sans"/>
          <w:szCs w:val="18"/>
          <w:lang w:val="es-ES_tradnl"/>
        </w:rPr>
      </w:pPr>
    </w:p>
    <w:p w14:paraId="19D28594" w14:textId="77777777" w:rsidR="000B77C8" w:rsidRPr="000B77C8" w:rsidRDefault="000B77C8" w:rsidP="000B77C8">
      <w:pPr>
        <w:ind w:left="426"/>
        <w:rPr>
          <w:rFonts w:cs="Noto Sans"/>
          <w:i/>
          <w:color w:val="000000" w:themeColor="text1"/>
          <w:u w:val="single"/>
        </w:rPr>
      </w:pPr>
      <w:r w:rsidRPr="000B77C8">
        <w:rPr>
          <w:rFonts w:cs="Noto Sans"/>
          <w:i/>
          <w:color w:val="000000" w:themeColor="text1"/>
          <w:u w:val="single"/>
        </w:rPr>
        <w:t>REVISIÓN E INSTRUCCIÓN DE HIGIENE DE PRÓTESIS:</w:t>
      </w:r>
    </w:p>
    <w:p w14:paraId="3C5B4F77" w14:textId="77777777" w:rsidR="000B77C8" w:rsidRPr="000B77C8" w:rsidRDefault="000B77C8" w:rsidP="000B77C8">
      <w:pPr>
        <w:ind w:left="426"/>
        <w:rPr>
          <w:rFonts w:cs="Noto Sans"/>
          <w:szCs w:val="18"/>
          <w:lang w:val="es-ES_tradnl"/>
        </w:rPr>
      </w:pPr>
      <w:r w:rsidRPr="000B77C8">
        <w:rPr>
          <w:rFonts w:cs="Noto Sans"/>
          <w:szCs w:val="18"/>
          <w:lang w:val="es-ES_tradnl"/>
        </w:rPr>
        <w:t xml:space="preserve">Marque con “X” en el espacio, si realizó la exploración y brindó información sobre los cuidados de prótesis bucales. </w:t>
      </w:r>
    </w:p>
    <w:p w14:paraId="160453C3" w14:textId="77777777" w:rsidR="000B77C8" w:rsidRPr="000B77C8" w:rsidRDefault="000B77C8" w:rsidP="000B77C8">
      <w:pPr>
        <w:ind w:left="426"/>
        <w:rPr>
          <w:rFonts w:cs="Noto Sans"/>
          <w:szCs w:val="18"/>
          <w:lang w:val="es-ES_tradnl"/>
        </w:rPr>
      </w:pPr>
    </w:p>
    <w:p w14:paraId="3F0E16EA" w14:textId="77777777" w:rsidR="000B77C8" w:rsidRPr="000B77C8" w:rsidRDefault="000B77C8" w:rsidP="000B77C8">
      <w:pPr>
        <w:ind w:left="426"/>
        <w:rPr>
          <w:rFonts w:cs="Noto Sans"/>
          <w:i/>
          <w:color w:val="000000" w:themeColor="text1"/>
          <w:u w:val="single"/>
        </w:rPr>
      </w:pPr>
      <w:r w:rsidRPr="000B77C8">
        <w:rPr>
          <w:rFonts w:cs="Noto Sans"/>
          <w:i/>
          <w:color w:val="000000" w:themeColor="text1"/>
          <w:u w:val="single"/>
        </w:rPr>
        <w:t>REVISIÓN DE TEJIDOS BUCALES:</w:t>
      </w:r>
    </w:p>
    <w:p w14:paraId="00E6801B" w14:textId="7ABE97F0" w:rsidR="000B77C8" w:rsidRDefault="000B77C8" w:rsidP="000B77C8">
      <w:pPr>
        <w:ind w:left="426"/>
        <w:rPr>
          <w:rFonts w:cs="Noto Sans"/>
          <w:szCs w:val="18"/>
          <w:lang w:val="es-ES_tradnl"/>
        </w:rPr>
      </w:pPr>
      <w:r w:rsidRPr="000B77C8">
        <w:rPr>
          <w:rFonts w:cs="Noto Sans"/>
          <w:szCs w:val="18"/>
          <w:lang w:val="es-ES_tradnl"/>
        </w:rPr>
        <w:t>Marque con “X” en el espacio, si se realizó el examen de tejidos blandos y duros intra y extra bucales.</w:t>
      </w:r>
    </w:p>
    <w:p w14:paraId="7CD7CA5E" w14:textId="77777777" w:rsidR="000B77C8" w:rsidRPr="001E5AC4" w:rsidRDefault="000B77C8" w:rsidP="000B77C8">
      <w:pPr>
        <w:rPr>
          <w:rFonts w:cs="Noto Sans"/>
          <w:szCs w:val="18"/>
          <w:lang w:val="es-ES_tradnl"/>
        </w:rPr>
      </w:pPr>
    </w:p>
    <w:p w14:paraId="72F2DDDF" w14:textId="77777777" w:rsidR="000B77C8" w:rsidRPr="00650264" w:rsidRDefault="000B77C8" w:rsidP="000B77C8">
      <w:pPr>
        <w:rPr>
          <w:rFonts w:cs="Noto Sans"/>
          <w:b/>
          <w:color w:val="000000" w:themeColor="text1"/>
          <w:u w:val="single"/>
        </w:rPr>
      </w:pPr>
      <w:r w:rsidRPr="00650264">
        <w:rPr>
          <w:rFonts w:cs="Noto Sans"/>
          <w:b/>
          <w:color w:val="000000" w:themeColor="text1"/>
          <w:u w:val="single"/>
        </w:rPr>
        <w:t>INSTRUCCIÓN DE AUTOEXAMEN CAVIDAD BUCAL:</w:t>
      </w:r>
    </w:p>
    <w:p w14:paraId="6A36A394" w14:textId="77777777" w:rsidR="000B77C8" w:rsidRPr="000B77C8" w:rsidRDefault="000B77C8" w:rsidP="000B77C8">
      <w:pPr>
        <w:rPr>
          <w:rFonts w:cs="Noto Sans"/>
          <w:szCs w:val="18"/>
        </w:rPr>
      </w:pPr>
      <w:r w:rsidRPr="000B77C8">
        <w:rPr>
          <w:rFonts w:cs="Noto Sans"/>
          <w:szCs w:val="18"/>
        </w:rPr>
        <w:t>Marque con “X” en el espacio, si enseñó y la persona practicó la autoexploración de la cavidad bucal para la detección oportuna de lesiones.</w:t>
      </w:r>
    </w:p>
    <w:p w14:paraId="4D2E5070" w14:textId="77777777" w:rsidR="000B77C8" w:rsidRPr="000B77C8" w:rsidRDefault="000B77C8" w:rsidP="000B77C8">
      <w:pPr>
        <w:rPr>
          <w:rFonts w:cs="Noto Sans"/>
          <w:szCs w:val="18"/>
        </w:rPr>
      </w:pPr>
    </w:p>
    <w:p w14:paraId="04D0B334" w14:textId="38DDC768" w:rsidR="000B77C8" w:rsidRPr="00650264" w:rsidRDefault="00650264" w:rsidP="000B77C8">
      <w:pPr>
        <w:rPr>
          <w:rFonts w:cs="Noto Sans"/>
          <w:b/>
          <w:color w:val="000000" w:themeColor="text1"/>
          <w:u w:val="single"/>
        </w:rPr>
      </w:pPr>
      <w:r w:rsidRPr="00650264">
        <w:rPr>
          <w:rFonts w:cs="Noto Sans"/>
          <w:b/>
          <w:color w:val="000000" w:themeColor="text1"/>
          <w:u w:val="single"/>
        </w:rPr>
        <w:t>SELLADO DE FOSETAS Y FISURAS:</w:t>
      </w:r>
    </w:p>
    <w:p w14:paraId="562FAD96" w14:textId="5577958D" w:rsidR="003136A1" w:rsidRPr="001E5AC4" w:rsidRDefault="000B77C8" w:rsidP="000B77C8">
      <w:pPr>
        <w:rPr>
          <w:rFonts w:cs="Noto Sans"/>
          <w:szCs w:val="18"/>
          <w:lang w:val="es-ES_tradnl"/>
        </w:rPr>
      </w:pPr>
      <w:r w:rsidRPr="000B77C8">
        <w:rPr>
          <w:rFonts w:cs="Noto Sans"/>
          <w:szCs w:val="18"/>
        </w:rPr>
        <w:t>Anote el número de piezas dentales tratadas, en las que se aplicó material sellante en las fosetas y fisuras de piezas dentarias posteriores y cíngulo de anteriores, de dientes temporales o permanentes, que por sus características lo requieran.</w:t>
      </w:r>
    </w:p>
    <w:p w14:paraId="7E232A41" w14:textId="6BA36FA3" w:rsidR="003136A1" w:rsidRPr="001E5AC4" w:rsidRDefault="000B77C8" w:rsidP="000B77C8">
      <w:pPr>
        <w:pStyle w:val="Ttulo2"/>
      </w:pPr>
      <w:bookmarkStart w:id="138" w:name="_Toc165567605"/>
      <w:bookmarkStart w:id="139" w:name="_Toc182303667"/>
      <w:bookmarkStart w:id="140" w:name="_Toc183445989"/>
      <w:bookmarkStart w:id="141" w:name="_Toc184058793"/>
      <w:r w:rsidRPr="000B77C8">
        <w:t>ATENCION CURATIVA</w:t>
      </w:r>
      <w:r w:rsidR="003136A1" w:rsidRPr="001E5AC4">
        <w:t>:</w:t>
      </w:r>
      <w:bookmarkEnd w:id="138"/>
      <w:bookmarkEnd w:id="139"/>
      <w:bookmarkEnd w:id="140"/>
      <w:bookmarkEnd w:id="141"/>
    </w:p>
    <w:p w14:paraId="33D57A8A" w14:textId="09120B39" w:rsidR="000B77C8" w:rsidRPr="000B77C8" w:rsidRDefault="000B77C8" w:rsidP="000B77C8">
      <w:pPr>
        <w:rPr>
          <w:rFonts w:cs="Noto Sans"/>
          <w:color w:val="000000" w:themeColor="text1"/>
          <w:u w:val="single"/>
        </w:rPr>
      </w:pPr>
      <w:bookmarkStart w:id="142" w:name="_Toc165567606"/>
      <w:bookmarkStart w:id="143" w:name="_Toc182303668"/>
      <w:bookmarkStart w:id="144" w:name="_Toc183445990"/>
      <w:r w:rsidRPr="006608CD">
        <w:rPr>
          <w:rFonts w:cs="Noto Sans"/>
          <w:b/>
          <w:color w:val="000000" w:themeColor="text1"/>
          <w:u w:val="single"/>
        </w:rPr>
        <w:t>OBTURACIONES</w:t>
      </w:r>
      <w:r w:rsidRPr="000B77C8">
        <w:rPr>
          <w:rFonts w:cs="Noto Sans"/>
          <w:color w:val="000000" w:themeColor="text1"/>
          <w:u w:val="single"/>
        </w:rPr>
        <w:t>:</w:t>
      </w:r>
    </w:p>
    <w:p w14:paraId="1FCAE224" w14:textId="77777777" w:rsidR="000B77C8" w:rsidRPr="000B77C8" w:rsidRDefault="000B77C8" w:rsidP="000B77C8">
      <w:pPr>
        <w:tabs>
          <w:tab w:val="num" w:pos="780"/>
        </w:tabs>
        <w:rPr>
          <w:rFonts w:cs="Noto Sans"/>
          <w:szCs w:val="18"/>
          <w:lang w:val="es-ES"/>
        </w:rPr>
      </w:pPr>
      <w:r w:rsidRPr="000B77C8">
        <w:rPr>
          <w:rFonts w:cs="Noto Sans"/>
          <w:szCs w:val="18"/>
          <w:lang w:val="es-ES"/>
        </w:rPr>
        <w:t>Anote el número de piezas dentales tratadas según el tipo de material.</w:t>
      </w:r>
    </w:p>
    <w:p w14:paraId="45524908" w14:textId="77777777" w:rsidR="000B77C8" w:rsidRPr="000B77C8" w:rsidRDefault="000B77C8" w:rsidP="000B77C8">
      <w:pPr>
        <w:tabs>
          <w:tab w:val="num" w:pos="780"/>
        </w:tabs>
        <w:rPr>
          <w:rFonts w:cs="Noto Sans"/>
          <w:szCs w:val="18"/>
          <w:lang w:val="es-ES_tradnl"/>
        </w:rPr>
      </w:pPr>
    </w:p>
    <w:p w14:paraId="00C89C77" w14:textId="7257F1EE" w:rsidR="000B77C8" w:rsidRPr="000B77C8" w:rsidRDefault="000B77C8" w:rsidP="000B77C8">
      <w:pPr>
        <w:tabs>
          <w:tab w:val="num" w:pos="780"/>
        </w:tabs>
        <w:ind w:left="284"/>
        <w:rPr>
          <w:rFonts w:cs="Noto Sans"/>
          <w:i/>
          <w:u w:val="single"/>
        </w:rPr>
      </w:pPr>
      <w:r>
        <w:rPr>
          <w:rFonts w:cs="Noto Sans"/>
          <w:i/>
          <w:u w:val="single"/>
        </w:rPr>
        <w:t>PERMANENTE</w:t>
      </w:r>
    </w:p>
    <w:p w14:paraId="2B272B91" w14:textId="77777777" w:rsidR="000B77C8" w:rsidRPr="000B77C8" w:rsidRDefault="000B77C8" w:rsidP="000B77C8">
      <w:pPr>
        <w:tabs>
          <w:tab w:val="num" w:pos="780"/>
        </w:tabs>
        <w:rPr>
          <w:rFonts w:cs="Noto Sans"/>
          <w:szCs w:val="18"/>
          <w:lang w:val="es-ES_tradnl"/>
        </w:rPr>
      </w:pPr>
    </w:p>
    <w:p w14:paraId="18BF2535" w14:textId="77777777" w:rsidR="000B77C8" w:rsidRPr="000B77C8" w:rsidRDefault="000B77C8" w:rsidP="000B77C8">
      <w:pPr>
        <w:tabs>
          <w:tab w:val="num" w:pos="780"/>
        </w:tabs>
        <w:ind w:left="720"/>
        <w:rPr>
          <w:rFonts w:cs="Noto Sans"/>
        </w:rPr>
      </w:pPr>
      <w:r w:rsidRPr="000B77C8">
        <w:rPr>
          <w:rFonts w:cs="Noto Sans"/>
          <w:i/>
          <w:u w:val="single"/>
        </w:rPr>
        <w:t>AMALGAMA</w:t>
      </w:r>
      <w:r w:rsidRPr="000B77C8">
        <w:rPr>
          <w:rFonts w:cs="Noto Sans"/>
          <w:b/>
          <w:i/>
          <w:u w:val="single"/>
        </w:rPr>
        <w:t>:</w:t>
      </w:r>
    </w:p>
    <w:p w14:paraId="780324D3" w14:textId="77777777" w:rsidR="000B77C8" w:rsidRPr="000B77C8" w:rsidRDefault="000B77C8" w:rsidP="000B77C8">
      <w:pPr>
        <w:tabs>
          <w:tab w:val="num" w:pos="780"/>
        </w:tabs>
        <w:ind w:left="720"/>
        <w:rPr>
          <w:rFonts w:cs="Noto Sans"/>
          <w:szCs w:val="18"/>
        </w:rPr>
      </w:pPr>
      <w:r w:rsidRPr="000B77C8">
        <w:rPr>
          <w:rFonts w:cs="Noto Sans"/>
          <w:szCs w:val="18"/>
          <w:lang w:val="es-ES"/>
        </w:rPr>
        <w:t>Aplicación de un material restaurativo de larga duración, a base de una aleación de metales.</w:t>
      </w:r>
    </w:p>
    <w:p w14:paraId="2BA8AE8C" w14:textId="77777777" w:rsidR="000B77C8" w:rsidRPr="000B77C8" w:rsidRDefault="000B77C8" w:rsidP="000B77C8">
      <w:pPr>
        <w:tabs>
          <w:tab w:val="num" w:pos="780"/>
        </w:tabs>
        <w:ind w:left="720"/>
        <w:rPr>
          <w:rFonts w:cs="Noto Sans"/>
          <w:szCs w:val="18"/>
          <w:lang w:val="es-ES_tradnl"/>
        </w:rPr>
      </w:pPr>
    </w:p>
    <w:p w14:paraId="013D04B5" w14:textId="77777777" w:rsidR="000B77C8" w:rsidRPr="000B77C8" w:rsidRDefault="000B77C8" w:rsidP="000B77C8">
      <w:pPr>
        <w:tabs>
          <w:tab w:val="num" w:pos="780"/>
        </w:tabs>
        <w:ind w:left="720"/>
        <w:rPr>
          <w:rFonts w:cs="Noto Sans"/>
          <w:i/>
          <w:u w:val="single"/>
        </w:rPr>
      </w:pPr>
      <w:r w:rsidRPr="000B77C8">
        <w:rPr>
          <w:rFonts w:cs="Noto Sans"/>
          <w:i/>
          <w:u w:val="single"/>
        </w:rPr>
        <w:t>RESINA AUTOCURABLE O FOTOCURABLE:</w:t>
      </w:r>
    </w:p>
    <w:p w14:paraId="1CEA510C" w14:textId="77777777" w:rsidR="000B77C8" w:rsidRPr="000B77C8" w:rsidRDefault="000B77C8" w:rsidP="000B77C8">
      <w:pPr>
        <w:tabs>
          <w:tab w:val="num" w:pos="780"/>
        </w:tabs>
        <w:ind w:left="720"/>
        <w:rPr>
          <w:rFonts w:cs="Noto Sans"/>
          <w:szCs w:val="18"/>
        </w:rPr>
      </w:pPr>
      <w:r w:rsidRPr="000B77C8">
        <w:rPr>
          <w:rFonts w:cs="Noto Sans"/>
          <w:szCs w:val="18"/>
          <w:lang w:val="es-ES"/>
        </w:rPr>
        <w:t>Aplicación de un material restaurativo, a base de un polímero de larga duración.</w:t>
      </w:r>
    </w:p>
    <w:p w14:paraId="6434032A" w14:textId="77777777" w:rsidR="000B77C8" w:rsidRPr="000B77C8" w:rsidRDefault="000B77C8" w:rsidP="000B77C8">
      <w:pPr>
        <w:tabs>
          <w:tab w:val="num" w:pos="780"/>
        </w:tabs>
        <w:ind w:left="720"/>
        <w:rPr>
          <w:rFonts w:cs="Noto Sans"/>
          <w:szCs w:val="18"/>
          <w:lang w:val="es-ES_tradnl"/>
        </w:rPr>
      </w:pPr>
    </w:p>
    <w:p w14:paraId="3A6A4461" w14:textId="77777777" w:rsidR="000B77C8" w:rsidRPr="000B77C8" w:rsidRDefault="000B77C8" w:rsidP="000B77C8">
      <w:pPr>
        <w:tabs>
          <w:tab w:val="num" w:pos="780"/>
        </w:tabs>
        <w:ind w:left="720"/>
        <w:rPr>
          <w:rFonts w:cs="Noto Sans"/>
          <w:i/>
          <w:u w:val="single"/>
        </w:rPr>
      </w:pPr>
      <w:r w:rsidRPr="000B77C8">
        <w:rPr>
          <w:rFonts w:cs="Noto Sans"/>
          <w:i/>
          <w:u w:val="single"/>
        </w:rPr>
        <w:t>IONÓMERO DE VIDRIO:</w:t>
      </w:r>
    </w:p>
    <w:p w14:paraId="19CDFE6E" w14:textId="77777777" w:rsidR="000B77C8" w:rsidRPr="000B77C8" w:rsidRDefault="000B77C8" w:rsidP="000B77C8">
      <w:pPr>
        <w:tabs>
          <w:tab w:val="num" w:pos="780"/>
        </w:tabs>
        <w:ind w:left="720"/>
        <w:rPr>
          <w:rFonts w:cs="Noto Sans"/>
          <w:szCs w:val="18"/>
          <w:lang w:val="es-ES"/>
        </w:rPr>
      </w:pPr>
      <w:r w:rsidRPr="000B77C8">
        <w:rPr>
          <w:rFonts w:cs="Noto Sans"/>
          <w:szCs w:val="18"/>
          <w:lang w:val="es-ES"/>
        </w:rPr>
        <w:t>Aplicación de material restaurativo</w:t>
      </w:r>
      <w:r w:rsidRPr="000B77C8">
        <w:rPr>
          <w:rFonts w:cs="Noto Sans"/>
          <w:strike/>
          <w:szCs w:val="18"/>
          <w:lang w:val="es-ES"/>
        </w:rPr>
        <w:t>,</w:t>
      </w:r>
      <w:r w:rsidRPr="000B77C8">
        <w:rPr>
          <w:rFonts w:cs="Noto Sans"/>
          <w:szCs w:val="18"/>
          <w:lang w:val="es-ES"/>
        </w:rPr>
        <w:t xml:space="preserve"> a base de un material de vidrio de aluminio y sílice.</w:t>
      </w:r>
    </w:p>
    <w:p w14:paraId="0EA6767D" w14:textId="77777777" w:rsidR="000B77C8" w:rsidRPr="000B77C8" w:rsidRDefault="000B77C8" w:rsidP="000B77C8">
      <w:pPr>
        <w:tabs>
          <w:tab w:val="num" w:pos="780"/>
        </w:tabs>
        <w:ind w:left="720"/>
        <w:rPr>
          <w:rFonts w:cs="Noto Sans"/>
          <w:szCs w:val="18"/>
          <w:lang w:val="es-ES_tradnl"/>
        </w:rPr>
      </w:pPr>
    </w:p>
    <w:p w14:paraId="231C598D" w14:textId="77777777" w:rsidR="000B77C8" w:rsidRPr="000B77C8" w:rsidRDefault="000B77C8" w:rsidP="000B77C8">
      <w:pPr>
        <w:tabs>
          <w:tab w:val="num" w:pos="780"/>
        </w:tabs>
        <w:ind w:left="720"/>
        <w:rPr>
          <w:rFonts w:cs="Noto Sans"/>
          <w:i/>
          <w:u w:val="single"/>
        </w:rPr>
      </w:pPr>
      <w:r w:rsidRPr="000B77C8">
        <w:rPr>
          <w:rFonts w:cs="Noto Sans"/>
          <w:i/>
          <w:u w:val="single"/>
        </w:rPr>
        <w:t>ALCASITE:</w:t>
      </w:r>
    </w:p>
    <w:p w14:paraId="11A43C49" w14:textId="77777777" w:rsidR="000B77C8" w:rsidRPr="000B77C8" w:rsidRDefault="000B77C8" w:rsidP="000B77C8">
      <w:pPr>
        <w:tabs>
          <w:tab w:val="num" w:pos="780"/>
        </w:tabs>
        <w:ind w:left="720"/>
        <w:rPr>
          <w:rFonts w:cs="Noto Sans"/>
          <w:szCs w:val="18"/>
          <w:lang w:val="es-ES"/>
        </w:rPr>
      </w:pPr>
      <w:r w:rsidRPr="000B77C8">
        <w:rPr>
          <w:rFonts w:cs="Noto Sans"/>
          <w:szCs w:val="18"/>
          <w:lang w:val="es-ES"/>
        </w:rPr>
        <w:t>Aplicación de material restaurativo, a base monómeros de dimetacrilato libre de Bis-GMA, HEMA o TEGDMA</w:t>
      </w:r>
    </w:p>
    <w:p w14:paraId="64A969A0" w14:textId="77777777" w:rsidR="000B77C8" w:rsidRPr="000B77C8" w:rsidRDefault="000B77C8" w:rsidP="000B77C8">
      <w:pPr>
        <w:tabs>
          <w:tab w:val="num" w:pos="780"/>
        </w:tabs>
        <w:rPr>
          <w:rFonts w:cs="Noto Sans"/>
          <w:szCs w:val="18"/>
          <w:lang w:val="es-ES_tradnl"/>
        </w:rPr>
      </w:pPr>
    </w:p>
    <w:p w14:paraId="5246064D" w14:textId="607144FD" w:rsidR="000B77C8" w:rsidRPr="000B77C8" w:rsidRDefault="000B77C8" w:rsidP="000B77C8">
      <w:pPr>
        <w:tabs>
          <w:tab w:val="num" w:pos="780"/>
        </w:tabs>
        <w:ind w:left="284"/>
        <w:rPr>
          <w:rFonts w:cs="Noto Sans"/>
          <w:i/>
          <w:u w:val="single"/>
        </w:rPr>
      </w:pPr>
      <w:r w:rsidRPr="000B77C8">
        <w:rPr>
          <w:rFonts w:cs="Noto Sans"/>
          <w:i/>
          <w:u w:val="single"/>
        </w:rPr>
        <w:t>OBTURACIÓN TEMPORAL</w:t>
      </w:r>
    </w:p>
    <w:p w14:paraId="636C9661" w14:textId="77777777" w:rsidR="000B77C8" w:rsidRPr="000B77C8" w:rsidRDefault="000B77C8" w:rsidP="000B77C8">
      <w:pPr>
        <w:tabs>
          <w:tab w:val="num" w:pos="780"/>
        </w:tabs>
        <w:ind w:left="709"/>
        <w:rPr>
          <w:rFonts w:cs="Noto Sans"/>
          <w:szCs w:val="18"/>
          <w:lang w:val="es-ES"/>
        </w:rPr>
      </w:pPr>
      <w:r w:rsidRPr="000B77C8">
        <w:rPr>
          <w:rFonts w:cs="Noto Sans"/>
          <w:szCs w:val="18"/>
          <w:lang w:val="es-ES"/>
        </w:rPr>
        <w:t>Aplicación de material que se usa como medio para el cierre y protección, por un lapso, entre las visitas, o como un recurso para sellar medicamentos en el interior de la cavidad.</w:t>
      </w:r>
    </w:p>
    <w:p w14:paraId="57D20258" w14:textId="77777777" w:rsidR="000B77C8" w:rsidRPr="000B77C8" w:rsidRDefault="000B77C8" w:rsidP="000B77C8">
      <w:pPr>
        <w:tabs>
          <w:tab w:val="num" w:pos="780"/>
        </w:tabs>
        <w:rPr>
          <w:rFonts w:cs="Noto Sans"/>
          <w:szCs w:val="18"/>
          <w:lang w:val="es-ES_tradnl"/>
        </w:rPr>
      </w:pPr>
    </w:p>
    <w:p w14:paraId="79C3A563" w14:textId="77777777" w:rsidR="000B77C8" w:rsidRPr="000B77C8" w:rsidRDefault="000B77C8" w:rsidP="000B77C8">
      <w:pPr>
        <w:tabs>
          <w:tab w:val="num" w:pos="780"/>
        </w:tabs>
        <w:rPr>
          <w:rFonts w:cs="Noto Sans"/>
          <w:i/>
          <w:u w:val="single"/>
        </w:rPr>
      </w:pPr>
      <w:r w:rsidRPr="006608CD">
        <w:rPr>
          <w:rFonts w:cs="Noto Sans"/>
          <w:b/>
          <w:u w:val="single"/>
        </w:rPr>
        <w:t>EXTRACCIONES</w:t>
      </w:r>
      <w:r w:rsidRPr="000B77C8">
        <w:rPr>
          <w:rFonts w:cs="Noto Sans"/>
          <w:i/>
          <w:u w:val="single"/>
        </w:rPr>
        <w:t>:</w:t>
      </w:r>
    </w:p>
    <w:p w14:paraId="50D5B108" w14:textId="2433FED3" w:rsidR="000B77C8" w:rsidRPr="000B77C8" w:rsidRDefault="000B77C8" w:rsidP="000B77C8">
      <w:pPr>
        <w:tabs>
          <w:tab w:val="num" w:pos="780"/>
        </w:tabs>
        <w:rPr>
          <w:rFonts w:cs="Noto Sans"/>
          <w:szCs w:val="18"/>
          <w:lang w:val="es-ES"/>
        </w:rPr>
      </w:pPr>
      <w:r w:rsidRPr="000B77C8">
        <w:rPr>
          <w:rFonts w:cs="Noto Sans"/>
          <w:szCs w:val="18"/>
          <w:lang w:val="es-ES"/>
        </w:rPr>
        <w:t>Si en la sesión se realiza la extracción de dientes.</w:t>
      </w:r>
    </w:p>
    <w:p w14:paraId="30F55B05" w14:textId="77777777" w:rsidR="000B77C8" w:rsidRPr="000B77C8" w:rsidRDefault="000B77C8" w:rsidP="000B77C8">
      <w:pPr>
        <w:tabs>
          <w:tab w:val="num" w:pos="780"/>
        </w:tabs>
        <w:rPr>
          <w:rFonts w:cs="Noto Sans"/>
          <w:szCs w:val="18"/>
          <w:lang w:val="es-ES_tradnl"/>
        </w:rPr>
      </w:pPr>
    </w:p>
    <w:p w14:paraId="4FB1A3DC" w14:textId="1444037D" w:rsidR="000B77C8" w:rsidRPr="000B77C8" w:rsidRDefault="000B77C8" w:rsidP="000B77C8">
      <w:pPr>
        <w:tabs>
          <w:tab w:val="num" w:pos="780"/>
        </w:tabs>
        <w:ind w:left="284"/>
        <w:rPr>
          <w:rFonts w:cs="Noto Sans"/>
          <w:i/>
          <w:u w:val="single"/>
        </w:rPr>
      </w:pPr>
      <w:r w:rsidRPr="000B77C8">
        <w:rPr>
          <w:rFonts w:cs="Noto Sans"/>
          <w:i/>
          <w:u w:val="single"/>
        </w:rPr>
        <w:t>DIENTE TEMPORAL:</w:t>
      </w:r>
    </w:p>
    <w:p w14:paraId="6CE80EFA" w14:textId="77777777" w:rsidR="000B77C8" w:rsidRPr="000B77C8" w:rsidRDefault="000B77C8" w:rsidP="000B77C8">
      <w:pPr>
        <w:tabs>
          <w:tab w:val="num" w:pos="780"/>
        </w:tabs>
        <w:ind w:left="284"/>
        <w:rPr>
          <w:rFonts w:cs="Noto Sans"/>
          <w:szCs w:val="18"/>
          <w:lang w:val="es-ES"/>
        </w:rPr>
      </w:pPr>
      <w:r w:rsidRPr="000B77C8">
        <w:rPr>
          <w:rFonts w:cs="Noto Sans"/>
          <w:szCs w:val="18"/>
          <w:lang w:val="es-ES"/>
        </w:rPr>
        <w:t>Anote el número de dientes temporales extraídos.</w:t>
      </w:r>
    </w:p>
    <w:p w14:paraId="1D9387C8" w14:textId="77777777" w:rsidR="000B77C8" w:rsidRPr="000B77C8" w:rsidRDefault="000B77C8" w:rsidP="000B77C8">
      <w:pPr>
        <w:tabs>
          <w:tab w:val="num" w:pos="780"/>
        </w:tabs>
        <w:ind w:left="284"/>
        <w:rPr>
          <w:rFonts w:cs="Noto Sans"/>
          <w:szCs w:val="18"/>
          <w:lang w:val="es-ES_tradnl"/>
        </w:rPr>
      </w:pPr>
    </w:p>
    <w:p w14:paraId="3FCCB9FB" w14:textId="694EDB73" w:rsidR="000B77C8" w:rsidRPr="000B77C8" w:rsidRDefault="000B77C8" w:rsidP="000B77C8">
      <w:pPr>
        <w:tabs>
          <w:tab w:val="num" w:pos="780"/>
        </w:tabs>
        <w:ind w:left="284"/>
        <w:rPr>
          <w:rFonts w:cs="Noto Sans"/>
          <w:i/>
          <w:u w:val="single"/>
        </w:rPr>
      </w:pPr>
      <w:r w:rsidRPr="000B77C8">
        <w:rPr>
          <w:rFonts w:cs="Noto Sans"/>
          <w:i/>
          <w:u w:val="single"/>
        </w:rPr>
        <w:t>DIENTE PERMANENTE:</w:t>
      </w:r>
    </w:p>
    <w:p w14:paraId="2C07A01C" w14:textId="77777777" w:rsidR="000B77C8" w:rsidRPr="000B77C8" w:rsidRDefault="000B77C8" w:rsidP="000B77C8">
      <w:pPr>
        <w:tabs>
          <w:tab w:val="num" w:pos="780"/>
        </w:tabs>
        <w:ind w:left="284"/>
        <w:rPr>
          <w:rFonts w:cs="Noto Sans"/>
          <w:color w:val="000000" w:themeColor="text1"/>
          <w:szCs w:val="18"/>
          <w:lang w:val="es-ES"/>
        </w:rPr>
      </w:pPr>
      <w:r w:rsidRPr="000B77C8">
        <w:rPr>
          <w:rFonts w:cs="Noto Sans"/>
          <w:szCs w:val="18"/>
          <w:lang w:val="es-ES"/>
        </w:rPr>
        <w:t xml:space="preserve">Registre el número de dientes permanentes </w:t>
      </w:r>
      <w:r w:rsidRPr="000B77C8">
        <w:rPr>
          <w:rFonts w:cs="Noto Sans"/>
          <w:color w:val="000000" w:themeColor="text1"/>
          <w:szCs w:val="18"/>
          <w:lang w:val="es-ES"/>
        </w:rPr>
        <w:t>extraídos.</w:t>
      </w:r>
    </w:p>
    <w:p w14:paraId="3B96286A" w14:textId="77777777" w:rsidR="000B77C8" w:rsidRPr="000B77C8" w:rsidRDefault="000B77C8" w:rsidP="000B77C8">
      <w:pPr>
        <w:tabs>
          <w:tab w:val="num" w:pos="780"/>
        </w:tabs>
        <w:rPr>
          <w:rFonts w:cs="Noto Sans"/>
          <w:strike/>
          <w:color w:val="000000" w:themeColor="text1"/>
          <w:szCs w:val="18"/>
          <w:lang w:val="es-ES"/>
        </w:rPr>
      </w:pPr>
    </w:p>
    <w:p w14:paraId="0A9946F9" w14:textId="77777777" w:rsidR="000B77C8" w:rsidRPr="006608CD" w:rsidRDefault="000B77C8" w:rsidP="000B77C8">
      <w:pPr>
        <w:tabs>
          <w:tab w:val="num" w:pos="780"/>
        </w:tabs>
        <w:rPr>
          <w:rFonts w:cs="Noto Sans"/>
          <w:b/>
          <w:color w:val="000000" w:themeColor="text1"/>
          <w:u w:val="single"/>
        </w:rPr>
      </w:pPr>
      <w:r w:rsidRPr="006608CD">
        <w:rPr>
          <w:rFonts w:cs="Noto Sans"/>
          <w:b/>
          <w:color w:val="000000" w:themeColor="text1"/>
          <w:u w:val="single"/>
        </w:rPr>
        <w:t xml:space="preserve">TERAPIA PULPAR: </w:t>
      </w:r>
    </w:p>
    <w:p w14:paraId="3544777A" w14:textId="77777777" w:rsidR="000B77C8" w:rsidRPr="000B77C8" w:rsidRDefault="000B77C8" w:rsidP="000B77C8">
      <w:pPr>
        <w:tabs>
          <w:tab w:val="num" w:pos="780"/>
        </w:tabs>
        <w:rPr>
          <w:rFonts w:cs="Noto Sans"/>
          <w:b/>
          <w:bCs/>
          <w:szCs w:val="18"/>
        </w:rPr>
      </w:pPr>
      <w:r w:rsidRPr="000B77C8">
        <w:rPr>
          <w:rFonts w:cs="Noto Sans"/>
          <w:color w:val="000000" w:themeColor="text1"/>
          <w:szCs w:val="18"/>
          <w:lang w:val="es-ES"/>
        </w:rPr>
        <w:t>Anote el número de dientes a los que se realizó la remoción del paquete vasculo</w:t>
      </w:r>
      <w:r w:rsidRPr="000B77C8">
        <w:rPr>
          <w:rFonts w:cs="Noto Sans"/>
          <w:szCs w:val="18"/>
          <w:lang w:val="es-ES"/>
        </w:rPr>
        <w:t>-nervioso ubicado en la cámara pulpar (pulpotomía).</w:t>
      </w:r>
    </w:p>
    <w:p w14:paraId="1EA865EE" w14:textId="77777777" w:rsidR="000B77C8" w:rsidRPr="000B77C8" w:rsidRDefault="000B77C8" w:rsidP="000B77C8">
      <w:pPr>
        <w:tabs>
          <w:tab w:val="num" w:pos="780"/>
        </w:tabs>
        <w:rPr>
          <w:rFonts w:cs="Noto Sans"/>
          <w:szCs w:val="18"/>
          <w:lang w:val="es-ES_tradnl"/>
        </w:rPr>
      </w:pPr>
    </w:p>
    <w:p w14:paraId="3D5B1070" w14:textId="77777777" w:rsidR="000B77C8" w:rsidRPr="006608CD" w:rsidRDefault="000B77C8" w:rsidP="000B77C8">
      <w:pPr>
        <w:tabs>
          <w:tab w:val="num" w:pos="780"/>
        </w:tabs>
        <w:rPr>
          <w:rFonts w:cs="Noto Sans"/>
          <w:b/>
          <w:sz w:val="28"/>
        </w:rPr>
      </w:pPr>
      <w:r w:rsidRPr="006608CD">
        <w:rPr>
          <w:rFonts w:cs="Noto Sans"/>
          <w:b/>
          <w:u w:val="single"/>
        </w:rPr>
        <w:t>CIRUGÍA BUCAL:</w:t>
      </w:r>
      <w:r w:rsidRPr="006608CD">
        <w:rPr>
          <w:rFonts w:cs="Noto Sans"/>
          <w:b/>
          <w:sz w:val="28"/>
        </w:rPr>
        <w:t xml:space="preserve"> </w:t>
      </w:r>
    </w:p>
    <w:p w14:paraId="69925C45" w14:textId="77777777" w:rsidR="000B77C8" w:rsidRPr="000B77C8" w:rsidRDefault="000B77C8" w:rsidP="000B77C8">
      <w:pPr>
        <w:tabs>
          <w:tab w:val="num" w:pos="780"/>
        </w:tabs>
        <w:rPr>
          <w:rFonts w:cs="Noto Sans"/>
          <w:szCs w:val="18"/>
          <w:lang w:val="es-ES"/>
        </w:rPr>
      </w:pPr>
      <w:r w:rsidRPr="000B77C8">
        <w:rPr>
          <w:rFonts w:cs="Noto Sans"/>
          <w:szCs w:val="18"/>
          <w:lang w:val="es-ES"/>
        </w:rPr>
        <w:t>Marque con “X” en el espacio, la realización de una actividad quirúrgica menor.</w:t>
      </w:r>
    </w:p>
    <w:p w14:paraId="2EEABD20" w14:textId="77777777" w:rsidR="000B77C8" w:rsidRPr="000B77C8" w:rsidRDefault="000B77C8" w:rsidP="000B77C8">
      <w:pPr>
        <w:tabs>
          <w:tab w:val="num" w:pos="780"/>
        </w:tabs>
        <w:rPr>
          <w:rFonts w:cs="Noto Sans"/>
          <w:szCs w:val="18"/>
          <w:lang w:val="es-ES_tradnl"/>
        </w:rPr>
      </w:pPr>
    </w:p>
    <w:p w14:paraId="7E664A57" w14:textId="77777777" w:rsidR="000B77C8" w:rsidRPr="006608CD" w:rsidRDefault="000B77C8" w:rsidP="000B77C8">
      <w:pPr>
        <w:tabs>
          <w:tab w:val="num" w:pos="780"/>
        </w:tabs>
        <w:rPr>
          <w:rFonts w:cs="Noto Sans"/>
          <w:b/>
          <w:sz w:val="28"/>
        </w:rPr>
      </w:pPr>
      <w:r w:rsidRPr="006608CD">
        <w:rPr>
          <w:rFonts w:cs="Noto Sans"/>
          <w:b/>
          <w:u w:val="single"/>
        </w:rPr>
        <w:t>FARMACOTERAPIA:</w:t>
      </w:r>
      <w:r w:rsidRPr="006608CD">
        <w:rPr>
          <w:rFonts w:cs="Noto Sans"/>
          <w:b/>
          <w:sz w:val="28"/>
        </w:rPr>
        <w:t xml:space="preserve"> </w:t>
      </w:r>
    </w:p>
    <w:p w14:paraId="353EE404" w14:textId="77777777" w:rsidR="000B77C8" w:rsidRPr="000B77C8" w:rsidRDefault="000B77C8" w:rsidP="000B77C8">
      <w:pPr>
        <w:tabs>
          <w:tab w:val="num" w:pos="780"/>
        </w:tabs>
        <w:rPr>
          <w:rFonts w:cs="Noto Sans"/>
          <w:szCs w:val="18"/>
          <w:lang w:val="es-ES"/>
        </w:rPr>
      </w:pPr>
      <w:r w:rsidRPr="000B77C8">
        <w:rPr>
          <w:rFonts w:cs="Noto Sans"/>
          <w:szCs w:val="18"/>
          <w:lang w:val="es-ES"/>
        </w:rPr>
        <w:t>Marque con “X” en el espacio, la prescripción de fármacos a través de receta durante la atención.</w:t>
      </w:r>
    </w:p>
    <w:p w14:paraId="48BE4365" w14:textId="77777777" w:rsidR="000B77C8" w:rsidRPr="000B77C8" w:rsidRDefault="000B77C8" w:rsidP="000B77C8">
      <w:pPr>
        <w:tabs>
          <w:tab w:val="num" w:pos="780"/>
        </w:tabs>
        <w:rPr>
          <w:rFonts w:cs="Noto Sans"/>
          <w:szCs w:val="18"/>
          <w:lang w:val="es-ES_tradnl"/>
        </w:rPr>
      </w:pPr>
    </w:p>
    <w:p w14:paraId="462C60A5" w14:textId="77777777" w:rsidR="000B77C8" w:rsidRPr="006608CD" w:rsidRDefault="000B77C8" w:rsidP="000B77C8">
      <w:pPr>
        <w:tabs>
          <w:tab w:val="num" w:pos="780"/>
        </w:tabs>
        <w:rPr>
          <w:rFonts w:cs="Noto Sans"/>
          <w:b/>
          <w:sz w:val="28"/>
        </w:rPr>
      </w:pPr>
      <w:r w:rsidRPr="006608CD">
        <w:rPr>
          <w:rFonts w:cs="Noto Sans"/>
          <w:b/>
          <w:u w:val="single"/>
        </w:rPr>
        <w:t>OTRAS ATENCIONES:</w:t>
      </w:r>
      <w:r w:rsidRPr="006608CD">
        <w:rPr>
          <w:rFonts w:cs="Noto Sans"/>
          <w:b/>
          <w:sz w:val="28"/>
        </w:rPr>
        <w:t xml:space="preserve"> </w:t>
      </w:r>
    </w:p>
    <w:p w14:paraId="2F846373" w14:textId="77777777" w:rsidR="000B77C8" w:rsidRPr="000B77C8" w:rsidRDefault="000B77C8" w:rsidP="000B77C8">
      <w:pPr>
        <w:tabs>
          <w:tab w:val="num" w:pos="780"/>
        </w:tabs>
        <w:rPr>
          <w:rFonts w:cs="Noto Sans"/>
          <w:strike/>
          <w:szCs w:val="18"/>
          <w:lang w:val="es-ES_tradnl"/>
        </w:rPr>
      </w:pPr>
      <w:r w:rsidRPr="000B77C8">
        <w:rPr>
          <w:rFonts w:cs="Noto Sans"/>
          <w:szCs w:val="18"/>
          <w:lang w:val="es-ES_tradnl"/>
        </w:rPr>
        <w:t xml:space="preserve">Anote el número de actividades realizadas en la o el paciente y que no puede ubicarse en ningún otro rubro. En este concepto no debe incluirse lo que forme parte integral de un tratamiento como por ejemplo el pulido de obturaciones, la consulta por sí misma, las revisiones subsecuentes de un tratamiento o un tratamiento ya contemplado. </w:t>
      </w:r>
    </w:p>
    <w:p w14:paraId="08F5E4FD" w14:textId="3C007EA8" w:rsidR="003136A1" w:rsidRPr="001E5AC4" w:rsidRDefault="000B77C8" w:rsidP="000B77C8">
      <w:pPr>
        <w:pStyle w:val="Ttulo2"/>
      </w:pPr>
      <w:bookmarkStart w:id="145" w:name="_Toc184058794"/>
      <w:bookmarkEnd w:id="142"/>
      <w:bookmarkEnd w:id="143"/>
      <w:bookmarkEnd w:id="144"/>
      <w:r w:rsidRPr="000B77C8">
        <w:t>RADIOGRAFÍAS</w:t>
      </w:r>
      <w:bookmarkEnd w:id="145"/>
    </w:p>
    <w:p w14:paraId="2B7A7896" w14:textId="26F31FB9" w:rsidR="003136A1" w:rsidRPr="001E5AC4" w:rsidRDefault="000B77C8" w:rsidP="003136A1">
      <w:pPr>
        <w:rPr>
          <w:rFonts w:cs="Noto Sans"/>
          <w:color w:val="000000" w:themeColor="text1"/>
          <w:szCs w:val="18"/>
          <w:lang w:val="es-ES_tradnl"/>
        </w:rPr>
      </w:pPr>
      <w:r w:rsidRPr="000B77C8">
        <w:rPr>
          <w:rFonts w:cs="Noto Sans"/>
          <w:color w:val="000000" w:themeColor="text1"/>
          <w:szCs w:val="18"/>
          <w:lang w:val="es-ES_tradnl"/>
        </w:rPr>
        <w:t>Anote el número de radiografías dentales tomadas al paciente durante la consulta.</w:t>
      </w:r>
    </w:p>
    <w:p w14:paraId="1470EBBC" w14:textId="77777777" w:rsidR="003136A1" w:rsidRPr="001E5AC4" w:rsidRDefault="003136A1" w:rsidP="003136A1">
      <w:pPr>
        <w:rPr>
          <w:rFonts w:cs="Noto Sans"/>
          <w:color w:val="000000" w:themeColor="text1"/>
          <w:szCs w:val="18"/>
          <w:lang w:val="es-ES_tradnl"/>
        </w:rPr>
      </w:pPr>
    </w:p>
    <w:p w14:paraId="4AE0C383" w14:textId="5E6F59D9" w:rsidR="003136A1" w:rsidRPr="001E5AC4" w:rsidRDefault="000B77C8" w:rsidP="000B77C8">
      <w:pPr>
        <w:pStyle w:val="Ttulo2"/>
      </w:pPr>
      <w:bookmarkStart w:id="146" w:name="_Toc184058795"/>
      <w:r w:rsidRPr="000B77C8">
        <w:lastRenderedPageBreak/>
        <w:t>TRATAMIENTO INTEGRAL TERMINADO:</w:t>
      </w:r>
      <w:bookmarkEnd w:id="146"/>
    </w:p>
    <w:p w14:paraId="7F543ADD" w14:textId="094E2DD7" w:rsidR="003136A1" w:rsidRPr="001E5AC4" w:rsidRDefault="000B77C8" w:rsidP="003136A1">
      <w:pPr>
        <w:rPr>
          <w:rFonts w:cs="Noto Sans"/>
          <w:color w:val="000000" w:themeColor="text1"/>
          <w:szCs w:val="18"/>
          <w:lang w:val="es-ES_tradnl"/>
        </w:rPr>
      </w:pPr>
      <w:r w:rsidRPr="000B77C8">
        <w:rPr>
          <w:rFonts w:cs="Noto Sans"/>
          <w:color w:val="000000" w:themeColor="text1"/>
          <w:szCs w:val="18"/>
          <w:lang w:val="es-ES_tradnl"/>
        </w:rPr>
        <w:t>Marque con “X” en el espacio, cuando el tratamiento bucal, haya concluido de forma integral en la sesión que reporta, dando de alta al paciente. En caso de que la o el paciente sólo necesite y se le realicen actividades preventivas, conforme al esquema de prevención, su alta se realizará inmediatamente.</w:t>
      </w:r>
    </w:p>
    <w:p w14:paraId="6AB57C51" w14:textId="357FF6E4" w:rsidR="003136A1" w:rsidRPr="001E5AC4" w:rsidRDefault="000B77C8" w:rsidP="000B77C8">
      <w:pPr>
        <w:pStyle w:val="Ttulo2"/>
      </w:pPr>
      <w:bookmarkStart w:id="147" w:name="_Toc184058796"/>
      <w:r w:rsidRPr="000B77C8">
        <w:t>ORIENTACIÓN DE SALUD BUCAL:</w:t>
      </w:r>
      <w:bookmarkEnd w:id="147"/>
    </w:p>
    <w:p w14:paraId="4F6F2D3B" w14:textId="7776D638" w:rsidR="003136A1" w:rsidRPr="001E5AC4" w:rsidRDefault="000B77C8" w:rsidP="003136A1">
      <w:pPr>
        <w:rPr>
          <w:rFonts w:cs="Noto Sans"/>
          <w:color w:val="000000" w:themeColor="text1"/>
          <w:szCs w:val="18"/>
          <w:lang w:val="es-ES_tradnl"/>
        </w:rPr>
      </w:pPr>
      <w:r w:rsidRPr="000B77C8">
        <w:rPr>
          <w:rFonts w:cs="Noto Sans"/>
          <w:color w:val="000000" w:themeColor="text1"/>
          <w:szCs w:val="18"/>
          <w:lang w:val="es-ES_tradnl"/>
        </w:rPr>
        <w:t>Marque con “X” en el espacio, si durante la consulta se impartió a la persona una plática para orientarla sobre cómo prevenir, conservar y recuperar la salud bucal.</w:t>
      </w:r>
    </w:p>
    <w:p w14:paraId="7727094C" w14:textId="77777777" w:rsidR="003136A1" w:rsidRPr="001E5AC4" w:rsidRDefault="003136A1" w:rsidP="003136A1">
      <w:pPr>
        <w:rPr>
          <w:rFonts w:cs="Noto Sans"/>
          <w:color w:val="000000" w:themeColor="text1"/>
          <w:szCs w:val="18"/>
          <w:lang w:val="es-ES_tradnl"/>
        </w:rPr>
      </w:pPr>
    </w:p>
    <w:p w14:paraId="18406F0A" w14:textId="77777777" w:rsidR="003136A1" w:rsidRPr="001E5AC4" w:rsidRDefault="003136A1" w:rsidP="003136A1">
      <w:pPr>
        <w:pStyle w:val="Ttulo2"/>
      </w:pPr>
      <w:bookmarkStart w:id="148" w:name="_Toc165567611"/>
      <w:bookmarkStart w:id="149" w:name="_Toc182303673"/>
      <w:bookmarkStart w:id="150" w:name="_Toc183445995"/>
      <w:bookmarkStart w:id="151" w:name="_Toc184058797"/>
      <w:r w:rsidRPr="001E5AC4">
        <w:t>PROMOCIÓN DE LA SALUD:</w:t>
      </w:r>
      <w:bookmarkEnd w:id="148"/>
      <w:bookmarkEnd w:id="149"/>
      <w:bookmarkEnd w:id="150"/>
      <w:bookmarkEnd w:id="151"/>
    </w:p>
    <w:p w14:paraId="7AF090D2"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CONSULTA INTEGRADA DE LÍNEA DE VIDA:</w:t>
      </w:r>
    </w:p>
    <w:p w14:paraId="79F0BF59" w14:textId="71BBC004" w:rsidR="003136A1" w:rsidRDefault="003136A1" w:rsidP="003136A1">
      <w:pPr>
        <w:rPr>
          <w:rFonts w:cs="Noto Sans"/>
          <w:szCs w:val="18"/>
        </w:rPr>
      </w:pPr>
      <w:r w:rsidRPr="001E5AC4">
        <w:rPr>
          <w:rFonts w:cs="Noto Sans"/>
          <w:bCs/>
          <w:szCs w:val="18"/>
        </w:rPr>
        <w:t xml:space="preserve">Marque con “X” si durante la </w:t>
      </w:r>
      <w:r w:rsidRPr="001E5AC4">
        <w:rPr>
          <w:rFonts w:cs="Noto Sans"/>
          <w:szCs w:val="18"/>
        </w:rPr>
        <w:t>consulta la persona recibió al menos 5 acciones de prevención y/o de promoción de la salud, establecidas en la estrategia de Línea de Vida y/o la Cartilla Nacional de Salud; como son orientación alimentaria y nutricional; aplicación de alguna vacuna; detección y control de enfermedades de acuerdo a la edad; atención de salud sexual y reproductiva; prevención de accidentes y lesiones; prevención de adicciones; promoción de actividad física; estrategias y promoción de estilos de vida, lavado de manos e higiene personal, entre otras.</w:t>
      </w:r>
    </w:p>
    <w:p w14:paraId="23E9AB4D" w14:textId="77777777" w:rsidR="003136A1" w:rsidRPr="001E5AC4" w:rsidRDefault="003136A1" w:rsidP="003136A1">
      <w:pPr>
        <w:rPr>
          <w:rFonts w:cs="Noto Sans"/>
          <w:szCs w:val="18"/>
        </w:rPr>
      </w:pPr>
    </w:p>
    <w:p w14:paraId="565D6716"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PRESENTA CARTILLA:</w:t>
      </w:r>
    </w:p>
    <w:p w14:paraId="5848A715" w14:textId="77777777" w:rsidR="003136A1" w:rsidRPr="001E5AC4" w:rsidRDefault="003136A1" w:rsidP="003136A1">
      <w:pPr>
        <w:rPr>
          <w:rFonts w:cs="Noto Sans"/>
          <w:szCs w:val="18"/>
        </w:rPr>
      </w:pPr>
      <w:r w:rsidRPr="001E5AC4">
        <w:rPr>
          <w:rFonts w:cs="Noto Sans"/>
          <w:szCs w:val="18"/>
        </w:rPr>
        <w:t>Marque con “X” el espacio, en toda consulta en la que la persona presenta su Cartilla Nacional de Salud o recién se le entrega.</w:t>
      </w:r>
    </w:p>
    <w:p w14:paraId="763EC6A3" w14:textId="77777777" w:rsidR="003136A1" w:rsidRPr="001E5AC4" w:rsidRDefault="003136A1" w:rsidP="003136A1">
      <w:pPr>
        <w:rPr>
          <w:rFonts w:cs="Noto Sans"/>
          <w:color w:val="000000" w:themeColor="text1"/>
          <w:szCs w:val="18"/>
        </w:rPr>
      </w:pPr>
    </w:p>
    <w:p w14:paraId="61575EA3" w14:textId="77777777" w:rsidR="003136A1" w:rsidRPr="001E5AC4" w:rsidRDefault="003136A1" w:rsidP="003136A1">
      <w:pPr>
        <w:rPr>
          <w:rFonts w:cs="Noto Sans"/>
          <w:b/>
          <w:i/>
          <w:u w:val="single"/>
        </w:rPr>
      </w:pPr>
      <w:r w:rsidRPr="001E5AC4">
        <w:rPr>
          <w:rFonts w:cs="Noto Sans"/>
          <w:b/>
          <w:i/>
          <w:u w:val="single"/>
        </w:rPr>
        <w:t>ESQUEMA DE VACUNACIÓN:</w:t>
      </w:r>
    </w:p>
    <w:p w14:paraId="1397DBEE" w14:textId="62609221" w:rsidR="003136A1" w:rsidRPr="001E5AC4" w:rsidRDefault="003136A1" w:rsidP="003136A1">
      <w:pPr>
        <w:rPr>
          <w:rFonts w:cs="Noto Sans"/>
          <w:szCs w:val="18"/>
        </w:rPr>
      </w:pPr>
      <w:r w:rsidRPr="001E5AC4">
        <w:rPr>
          <w:rFonts w:cs="Noto Sans"/>
          <w:szCs w:val="18"/>
        </w:rPr>
        <w:t xml:space="preserve">Revise las vacunas aplicadas y con base a la edad indique según corresponda, el código </w:t>
      </w:r>
      <w:r w:rsidRPr="001E5AC4">
        <w:rPr>
          <w:rFonts w:cs="Noto Sans"/>
          <w:b/>
          <w:szCs w:val="18"/>
        </w:rPr>
        <w:t>0</w:t>
      </w:r>
      <w:r w:rsidRPr="001E5AC4">
        <w:rPr>
          <w:rFonts w:cs="Noto Sans"/>
          <w:szCs w:val="18"/>
        </w:rPr>
        <w:t xml:space="preserve"> si el Esquema está incompleto, de lo contrario anote </w:t>
      </w:r>
      <w:r w:rsidRPr="001E5AC4">
        <w:rPr>
          <w:rFonts w:cs="Noto Sans"/>
          <w:b/>
          <w:szCs w:val="18"/>
        </w:rPr>
        <w:t>1</w:t>
      </w:r>
      <w:r w:rsidRPr="001E5AC4">
        <w:rPr>
          <w:rFonts w:cs="Noto Sans"/>
          <w:szCs w:val="18"/>
        </w:rPr>
        <w:t xml:space="preserve"> para Esquema completo.</w:t>
      </w:r>
    </w:p>
    <w:p w14:paraId="0313EA90" w14:textId="7A069216" w:rsidR="003136A1" w:rsidRPr="001E5AC4" w:rsidRDefault="003136A1" w:rsidP="003136A1">
      <w:pPr>
        <w:pStyle w:val="Ttulo2"/>
      </w:pPr>
      <w:bookmarkStart w:id="152" w:name="_Toc165567612"/>
      <w:bookmarkStart w:id="153" w:name="_Toc182303674"/>
      <w:bookmarkStart w:id="154" w:name="_Toc183445996"/>
      <w:bookmarkStart w:id="155" w:name="_Toc184058798"/>
      <w:r w:rsidRPr="001E5AC4">
        <w:t>REFERIDO:</w:t>
      </w:r>
      <w:bookmarkEnd w:id="152"/>
      <w:bookmarkEnd w:id="153"/>
      <w:bookmarkEnd w:id="154"/>
      <w:bookmarkEnd w:id="155"/>
    </w:p>
    <w:p w14:paraId="2E1A528E" w14:textId="2735FAD6" w:rsidR="003136A1" w:rsidRPr="001E5AC4" w:rsidRDefault="00650264" w:rsidP="003136A1">
      <w:pPr>
        <w:rPr>
          <w:rFonts w:cs="Noto Sans"/>
          <w:bCs/>
          <w:szCs w:val="18"/>
        </w:rPr>
      </w:pPr>
      <w:r w:rsidRPr="00650264">
        <w:rPr>
          <w:rFonts w:cs="Noto Sans"/>
          <w:bCs/>
          <w:szCs w:val="18"/>
        </w:rPr>
        <w:t>Marque con "X" si la o el paciente durante la consulta fue enviado a una unidad de mayor complejidad para su atención</w:t>
      </w:r>
      <w:r w:rsidR="003136A1" w:rsidRPr="001E5AC4">
        <w:rPr>
          <w:rFonts w:cs="Noto Sans"/>
          <w:bCs/>
          <w:szCs w:val="18"/>
        </w:rPr>
        <w:t>.</w:t>
      </w:r>
    </w:p>
    <w:p w14:paraId="15279C92" w14:textId="77777777" w:rsidR="003136A1" w:rsidRPr="001E5AC4" w:rsidRDefault="003136A1" w:rsidP="003136A1">
      <w:pPr>
        <w:pStyle w:val="Ttulo2"/>
      </w:pPr>
      <w:bookmarkStart w:id="156" w:name="_Toc165567613"/>
      <w:bookmarkStart w:id="157" w:name="_Toc182303675"/>
      <w:bookmarkStart w:id="158" w:name="_Toc183445997"/>
      <w:bookmarkStart w:id="159" w:name="_Toc184058799"/>
      <w:r w:rsidRPr="001E5AC4">
        <w:t>CONTRARREFERIDO:</w:t>
      </w:r>
      <w:bookmarkEnd w:id="156"/>
      <w:bookmarkEnd w:id="157"/>
      <w:bookmarkEnd w:id="158"/>
      <w:bookmarkEnd w:id="159"/>
    </w:p>
    <w:p w14:paraId="2BAE3D38" w14:textId="0B587D75" w:rsidR="003136A1" w:rsidRPr="001E5AC4" w:rsidRDefault="00650264" w:rsidP="003136A1">
      <w:pPr>
        <w:rPr>
          <w:rFonts w:cs="Noto Sans"/>
          <w:szCs w:val="18"/>
        </w:rPr>
      </w:pPr>
      <w:r w:rsidRPr="00650264">
        <w:rPr>
          <w:rFonts w:cs="Noto Sans"/>
          <w:bCs/>
          <w:szCs w:val="18"/>
        </w:rPr>
        <w:t>Marque con "X" el espacio, cuando la o el paciente es enviado a la unidad que lo refirió después de haber recibido tratamiento, en una unidad de mayor complejidad</w:t>
      </w:r>
      <w:r w:rsidR="003136A1" w:rsidRPr="001E5AC4">
        <w:rPr>
          <w:rFonts w:cs="Noto Sans"/>
          <w:szCs w:val="18"/>
        </w:rPr>
        <w:t>.</w:t>
      </w:r>
    </w:p>
    <w:p w14:paraId="566F5F50" w14:textId="28244E35" w:rsidR="003136A1" w:rsidRPr="001E5AC4" w:rsidRDefault="003136A1" w:rsidP="003136A1">
      <w:pPr>
        <w:pStyle w:val="Ttulo2"/>
      </w:pPr>
      <w:bookmarkStart w:id="160" w:name="_Toc165567614"/>
      <w:bookmarkStart w:id="161" w:name="_Toc182303676"/>
      <w:bookmarkStart w:id="162" w:name="_Toc183445998"/>
      <w:bookmarkStart w:id="163" w:name="_Toc184058800"/>
      <w:r w:rsidRPr="001E5AC4">
        <w:lastRenderedPageBreak/>
        <w:t>TELECONSULTA</w:t>
      </w:r>
      <w:bookmarkEnd w:id="160"/>
      <w:bookmarkEnd w:id="161"/>
      <w:bookmarkEnd w:id="162"/>
      <w:bookmarkEnd w:id="163"/>
    </w:p>
    <w:p w14:paraId="09A87554" w14:textId="77777777" w:rsidR="003136A1" w:rsidRPr="001E5AC4" w:rsidRDefault="003136A1" w:rsidP="003136A1">
      <w:pPr>
        <w:rPr>
          <w:rFonts w:cs="Noto Sans"/>
          <w:b/>
          <w:i/>
          <w:u w:val="single"/>
        </w:rPr>
      </w:pPr>
      <w:r w:rsidRPr="001E5AC4">
        <w:rPr>
          <w:rFonts w:cs="Noto Sans"/>
          <w:b/>
          <w:i/>
          <w:u w:val="single"/>
        </w:rPr>
        <w:t>UNIDAD CONSULTANTE DE TELEMEDICINA:</w:t>
      </w:r>
    </w:p>
    <w:p w14:paraId="6EFB7694" w14:textId="77777777" w:rsidR="00650264" w:rsidRPr="00650264" w:rsidRDefault="00650264" w:rsidP="00650264">
      <w:pPr>
        <w:rPr>
          <w:rFonts w:cs="Noto Sans"/>
          <w:bCs/>
          <w:szCs w:val="18"/>
        </w:rPr>
      </w:pPr>
      <w:r w:rsidRPr="00650264">
        <w:rPr>
          <w:rFonts w:cs="Noto Sans"/>
          <w:bCs/>
          <w:szCs w:val="18"/>
          <w:lang w:val="es-ES"/>
        </w:rPr>
        <w:t>Marque con “X” el espacio</w:t>
      </w:r>
      <w:r w:rsidRPr="00650264">
        <w:rPr>
          <w:rFonts w:cs="Noto Sans"/>
          <w:bCs/>
          <w:szCs w:val="18"/>
        </w:rPr>
        <w:t>, si durante la consulta se realizó la interconsulta a distancia con otra unidad, independiente del motivo de consulta o el servicio interconsultado.</w:t>
      </w:r>
    </w:p>
    <w:p w14:paraId="4000EF6C" w14:textId="77777777" w:rsidR="00650264" w:rsidRPr="00650264" w:rsidRDefault="00650264" w:rsidP="00650264">
      <w:pPr>
        <w:rPr>
          <w:rFonts w:cs="Noto Sans"/>
          <w:bCs/>
          <w:color w:val="000000" w:themeColor="text1"/>
          <w:szCs w:val="18"/>
        </w:rPr>
      </w:pPr>
    </w:p>
    <w:p w14:paraId="31331F53" w14:textId="7EEDCC2F" w:rsidR="003136A1" w:rsidRPr="00650264" w:rsidRDefault="00650264" w:rsidP="00650264">
      <w:pPr>
        <w:rPr>
          <w:rFonts w:cs="Noto Sans"/>
          <w:bCs/>
          <w:szCs w:val="18"/>
        </w:rPr>
      </w:pPr>
      <w:r w:rsidRPr="00650264">
        <w:rPr>
          <w:rFonts w:cs="Noto Sans"/>
          <w:bCs/>
          <w:color w:val="000000" w:themeColor="text1"/>
          <w:szCs w:val="18"/>
        </w:rPr>
        <w:t xml:space="preserve">Entiéndase por </w:t>
      </w:r>
      <w:r w:rsidRPr="00650264">
        <w:rPr>
          <w:rFonts w:cs="Noto Sans"/>
          <w:b/>
          <w:bCs/>
          <w:color w:val="000000" w:themeColor="text1"/>
          <w:szCs w:val="18"/>
        </w:rPr>
        <w:t>unidad consultante</w:t>
      </w:r>
      <w:r w:rsidRPr="00650264">
        <w:rPr>
          <w:rFonts w:cs="Noto Sans"/>
          <w:bCs/>
          <w:color w:val="000000" w:themeColor="text1"/>
          <w:szCs w:val="18"/>
        </w:rPr>
        <w:t xml:space="preserve"> al establecimiento médico en el </w:t>
      </w:r>
      <w:r w:rsidRPr="00650264">
        <w:rPr>
          <w:rFonts w:cs="Noto Sans"/>
          <w:bCs/>
          <w:szCs w:val="18"/>
        </w:rPr>
        <w:t>que la o el paciente y el personal de la salud, recibirán atención médica a distancia</w:t>
      </w:r>
      <w:r w:rsidR="003136A1" w:rsidRPr="00650264">
        <w:rPr>
          <w:rFonts w:cs="Noto Sans"/>
          <w:bCs/>
          <w:szCs w:val="18"/>
        </w:rPr>
        <w:t>.</w:t>
      </w:r>
    </w:p>
    <w:p w14:paraId="11458E7E" w14:textId="77777777" w:rsidR="003136A1" w:rsidRPr="001E5AC4" w:rsidRDefault="003136A1" w:rsidP="003136A1">
      <w:pPr>
        <w:rPr>
          <w:rFonts w:cs="Noto Sans"/>
          <w:bCs/>
          <w:szCs w:val="18"/>
        </w:rPr>
      </w:pPr>
    </w:p>
    <w:p w14:paraId="34783B5C" w14:textId="77777777" w:rsidR="003136A1" w:rsidRPr="001E5AC4" w:rsidRDefault="003136A1" w:rsidP="003136A1">
      <w:pPr>
        <w:rPr>
          <w:rFonts w:cs="Noto Sans"/>
          <w:b/>
          <w:i/>
          <w:u w:val="single"/>
        </w:rPr>
      </w:pPr>
      <w:r w:rsidRPr="001E5AC4">
        <w:rPr>
          <w:rFonts w:cs="Noto Sans"/>
          <w:b/>
          <w:i/>
          <w:u w:val="single"/>
        </w:rPr>
        <w:t>TELECONSULTA:</w:t>
      </w:r>
    </w:p>
    <w:p w14:paraId="36B24D26" w14:textId="77777777" w:rsidR="00650264" w:rsidRPr="00650264" w:rsidRDefault="00650264" w:rsidP="00650264">
      <w:pPr>
        <w:rPr>
          <w:rFonts w:cs="Noto Sans"/>
          <w:bCs/>
          <w:szCs w:val="18"/>
        </w:rPr>
      </w:pPr>
      <w:r w:rsidRPr="00650264">
        <w:rPr>
          <w:rFonts w:cs="Noto Sans"/>
          <w:bCs/>
          <w:szCs w:val="18"/>
        </w:rPr>
        <w:t>Este espacio está reservado para la unidad interconsultante, que de manera simultánea reportará si se llevó a cabo la consulta a distancia.</w:t>
      </w:r>
    </w:p>
    <w:p w14:paraId="714678BA" w14:textId="77777777" w:rsidR="00650264" w:rsidRPr="00650264" w:rsidRDefault="00650264" w:rsidP="00650264">
      <w:pPr>
        <w:rPr>
          <w:rFonts w:cs="Noto Sans"/>
          <w:bCs/>
          <w:szCs w:val="18"/>
        </w:rPr>
      </w:pPr>
    </w:p>
    <w:p w14:paraId="3792742D" w14:textId="77777777" w:rsidR="00650264" w:rsidRPr="00650264" w:rsidRDefault="00650264" w:rsidP="00650264">
      <w:pPr>
        <w:rPr>
          <w:rFonts w:cs="Noto Sans"/>
          <w:bCs/>
          <w:szCs w:val="18"/>
        </w:rPr>
      </w:pPr>
      <w:r w:rsidRPr="00650264">
        <w:rPr>
          <w:rFonts w:cs="Noto Sans"/>
          <w:bCs/>
          <w:szCs w:val="18"/>
        </w:rPr>
        <w:t xml:space="preserve">Anote en el espacio del inciso </w:t>
      </w:r>
      <w:r w:rsidRPr="00650264">
        <w:rPr>
          <w:rFonts w:cs="Noto Sans"/>
          <w:b/>
          <w:bCs/>
          <w:szCs w:val="18"/>
        </w:rPr>
        <w:t>a)</w:t>
      </w:r>
      <w:r w:rsidRPr="00650264">
        <w:rPr>
          <w:rFonts w:cs="Noto Sans"/>
          <w:bCs/>
          <w:szCs w:val="18"/>
        </w:rPr>
        <w:t xml:space="preserve"> el código </w:t>
      </w:r>
      <w:r w:rsidRPr="00650264">
        <w:rPr>
          <w:rFonts w:cs="Noto Sans"/>
          <w:b/>
          <w:bCs/>
          <w:szCs w:val="18"/>
        </w:rPr>
        <w:t>1</w:t>
      </w:r>
      <w:r w:rsidRPr="00650264">
        <w:rPr>
          <w:rFonts w:cs="Noto Sans"/>
          <w:bCs/>
          <w:szCs w:val="18"/>
        </w:rPr>
        <w:t xml:space="preserve">, si durante la teleconsulta se llevó a cabo la consulta a distancia, es decir </w:t>
      </w:r>
      <w:r w:rsidRPr="00650264">
        <w:rPr>
          <w:rFonts w:cs="Noto Sans"/>
          <w:bCs/>
          <w:szCs w:val="18"/>
          <w:lang w:eastAsia="es-ES"/>
        </w:rPr>
        <w:t>el prestador del servicio otorgó la consulta por vía remota mediante videoconferencia con alguna plataforma tecnológica con la unidad consultante donde</w:t>
      </w:r>
      <w:r w:rsidRPr="00650264">
        <w:rPr>
          <w:rFonts w:cs="Noto Sans"/>
          <w:bCs/>
          <w:szCs w:val="18"/>
        </w:rPr>
        <w:t xml:space="preserve"> la o el paciente se encuentra de manera presencial, en caso de no ser así anote </w:t>
      </w:r>
      <w:r w:rsidRPr="00650264">
        <w:rPr>
          <w:rFonts w:cs="Noto Sans"/>
          <w:b/>
          <w:bCs/>
          <w:szCs w:val="18"/>
        </w:rPr>
        <w:t>0</w:t>
      </w:r>
      <w:r w:rsidRPr="00650264">
        <w:rPr>
          <w:rFonts w:cs="Noto Sans"/>
          <w:bCs/>
          <w:szCs w:val="18"/>
        </w:rPr>
        <w:t>=NO.</w:t>
      </w:r>
    </w:p>
    <w:p w14:paraId="087FBEE3" w14:textId="77777777" w:rsidR="00650264" w:rsidRPr="00650264" w:rsidRDefault="00650264" w:rsidP="00650264">
      <w:pPr>
        <w:rPr>
          <w:rFonts w:cs="Noto Sans"/>
          <w:bCs/>
          <w:szCs w:val="18"/>
        </w:rPr>
      </w:pPr>
    </w:p>
    <w:p w14:paraId="23C13024" w14:textId="27CACA75" w:rsidR="003136A1" w:rsidRPr="001E5AC4" w:rsidRDefault="00650264" w:rsidP="00650264">
      <w:pPr>
        <w:rPr>
          <w:rFonts w:cs="Noto Sans"/>
          <w:bCs/>
          <w:szCs w:val="18"/>
        </w:rPr>
      </w:pPr>
      <w:r w:rsidRPr="00650264">
        <w:rPr>
          <w:rFonts w:cs="Noto Sans"/>
          <w:bCs/>
          <w:szCs w:val="18"/>
        </w:rPr>
        <w:t xml:space="preserve">Adicionalmente en el espacio del inciso </w:t>
      </w:r>
      <w:r w:rsidRPr="00650264">
        <w:rPr>
          <w:rFonts w:cs="Noto Sans"/>
          <w:b/>
          <w:bCs/>
          <w:szCs w:val="18"/>
        </w:rPr>
        <w:t>b)</w:t>
      </w:r>
      <w:r w:rsidRPr="00650264">
        <w:rPr>
          <w:rFonts w:cs="Noto Sans"/>
          <w:bCs/>
          <w:szCs w:val="18"/>
        </w:rPr>
        <w:t xml:space="preserve"> anote el código de el o los estudios de gabinete que se hayan valorado a distancia (telemedicina) según corresponda: </w:t>
      </w:r>
      <w:r w:rsidRPr="00650264">
        <w:rPr>
          <w:rFonts w:cs="Noto Sans"/>
          <w:b/>
          <w:bCs/>
          <w:szCs w:val="18"/>
        </w:rPr>
        <w:t>1</w:t>
      </w:r>
      <w:r w:rsidRPr="00650264">
        <w:rPr>
          <w:rFonts w:cs="Noto Sans"/>
          <w:bCs/>
          <w:szCs w:val="18"/>
        </w:rPr>
        <w:t xml:space="preserve">.USG, </w:t>
      </w:r>
      <w:r w:rsidRPr="00650264">
        <w:rPr>
          <w:rFonts w:cs="Noto Sans"/>
          <w:b/>
          <w:bCs/>
          <w:szCs w:val="18"/>
        </w:rPr>
        <w:t>2</w:t>
      </w:r>
      <w:r w:rsidRPr="00650264">
        <w:rPr>
          <w:rFonts w:cs="Noto Sans"/>
          <w:bCs/>
          <w:szCs w:val="18"/>
        </w:rPr>
        <w:t xml:space="preserve">.ECG, </w:t>
      </w:r>
      <w:r w:rsidRPr="00650264">
        <w:rPr>
          <w:rFonts w:cs="Noto Sans"/>
          <w:b/>
          <w:bCs/>
          <w:szCs w:val="18"/>
        </w:rPr>
        <w:t>3</w:t>
      </w:r>
      <w:r w:rsidRPr="00650264">
        <w:rPr>
          <w:rFonts w:cs="Noto Sans"/>
          <w:bCs/>
          <w:szCs w:val="18"/>
        </w:rPr>
        <w:t xml:space="preserve">.RAYOS X, </w:t>
      </w:r>
      <w:r w:rsidRPr="00650264">
        <w:rPr>
          <w:rFonts w:cs="Noto Sans"/>
          <w:b/>
          <w:bCs/>
          <w:szCs w:val="18"/>
        </w:rPr>
        <w:t>4</w:t>
      </w:r>
      <w:r w:rsidRPr="00650264">
        <w:rPr>
          <w:rFonts w:cs="Noto Sans"/>
          <w:bCs/>
          <w:szCs w:val="18"/>
        </w:rPr>
        <w:t xml:space="preserve">.TOMOGRAFÍA, </w:t>
      </w:r>
      <w:r w:rsidRPr="00650264">
        <w:rPr>
          <w:rFonts w:cs="Noto Sans"/>
          <w:b/>
          <w:bCs/>
          <w:szCs w:val="18"/>
        </w:rPr>
        <w:t>5</w:t>
      </w:r>
      <w:r w:rsidRPr="00650264">
        <w:rPr>
          <w:rFonts w:cs="Noto Sans"/>
          <w:bCs/>
          <w:szCs w:val="18"/>
        </w:rPr>
        <w:t xml:space="preserve">.RESONANCIA MAGNETICA, </w:t>
      </w:r>
      <w:r w:rsidRPr="00650264">
        <w:rPr>
          <w:rFonts w:cs="Noto Sans"/>
          <w:b/>
          <w:bCs/>
          <w:szCs w:val="18"/>
        </w:rPr>
        <w:t>6</w:t>
      </w:r>
      <w:r w:rsidRPr="00650264">
        <w:rPr>
          <w:rFonts w:cs="Noto Sans"/>
          <w:bCs/>
          <w:szCs w:val="18"/>
        </w:rPr>
        <w:t xml:space="preserve">.MASTOGRAFÍA, </w:t>
      </w:r>
      <w:r w:rsidRPr="00650264">
        <w:rPr>
          <w:rFonts w:cs="Noto Sans"/>
          <w:b/>
          <w:bCs/>
          <w:szCs w:val="18"/>
        </w:rPr>
        <w:t>7</w:t>
      </w:r>
      <w:r w:rsidRPr="00650264">
        <w:rPr>
          <w:rFonts w:cs="Noto Sans"/>
          <w:bCs/>
          <w:szCs w:val="18"/>
        </w:rPr>
        <w:t>.OTROS</w:t>
      </w:r>
      <w:r w:rsidR="003136A1" w:rsidRPr="001E5AC4">
        <w:rPr>
          <w:rFonts w:cs="Noto Sans"/>
          <w:bCs/>
          <w:szCs w:val="18"/>
        </w:rPr>
        <w:t>.</w:t>
      </w:r>
    </w:p>
    <w:p w14:paraId="4560A2B4" w14:textId="77777777" w:rsidR="003136A1" w:rsidRPr="001E5AC4" w:rsidRDefault="003136A1" w:rsidP="003136A1">
      <w:pPr>
        <w:rPr>
          <w:rFonts w:cs="Noto Sans"/>
          <w:bCs/>
          <w:szCs w:val="18"/>
        </w:rPr>
      </w:pPr>
    </w:p>
    <w:p w14:paraId="274EB420" w14:textId="77777777" w:rsidR="003136A1" w:rsidRPr="001E5AC4" w:rsidRDefault="003136A1" w:rsidP="003136A1">
      <w:pPr>
        <w:rPr>
          <w:rFonts w:cs="Noto Sans"/>
          <w:b/>
          <w:i/>
          <w:u w:val="single"/>
        </w:rPr>
      </w:pPr>
      <w:r w:rsidRPr="001E5AC4">
        <w:rPr>
          <w:rFonts w:cs="Noto Sans"/>
          <w:b/>
          <w:i/>
          <w:u w:val="single"/>
        </w:rPr>
        <w:t>MODALIDAD DE CONSULTA A DISTANCIA:</w:t>
      </w:r>
    </w:p>
    <w:p w14:paraId="1160F636" w14:textId="77777777" w:rsidR="003136A1" w:rsidRPr="001E5AC4" w:rsidRDefault="003136A1" w:rsidP="003136A1">
      <w:pPr>
        <w:rPr>
          <w:rFonts w:cs="Noto Sans"/>
          <w:bCs/>
          <w:szCs w:val="18"/>
        </w:rPr>
      </w:pPr>
      <w:r w:rsidRPr="001E5AC4">
        <w:rPr>
          <w:rFonts w:cs="Noto Sans"/>
          <w:bCs/>
          <w:szCs w:val="18"/>
        </w:rPr>
        <w:t xml:space="preserve">Anote </w:t>
      </w:r>
      <w:r w:rsidRPr="001E5AC4">
        <w:rPr>
          <w:rFonts w:cs="Noto Sans"/>
          <w:b/>
          <w:bCs/>
          <w:szCs w:val="18"/>
        </w:rPr>
        <w:t>1</w:t>
      </w:r>
      <w:r w:rsidRPr="001E5AC4">
        <w:rPr>
          <w:rFonts w:cs="Noto Sans"/>
          <w:bCs/>
          <w:szCs w:val="18"/>
        </w:rPr>
        <w:t xml:space="preserve"> si fue en Tiempo Real o </w:t>
      </w:r>
      <w:r w:rsidRPr="001E5AC4">
        <w:rPr>
          <w:rFonts w:cs="Noto Sans"/>
          <w:b/>
          <w:bCs/>
          <w:szCs w:val="18"/>
        </w:rPr>
        <w:t xml:space="preserve">2 </w:t>
      </w:r>
      <w:r w:rsidRPr="001E5AC4">
        <w:rPr>
          <w:rFonts w:cs="Noto Sans"/>
          <w:bCs/>
          <w:szCs w:val="18"/>
        </w:rPr>
        <w:t xml:space="preserve">si fue en Tiempo Diferido. </w:t>
      </w:r>
    </w:p>
    <w:p w14:paraId="4FD22D23" w14:textId="77777777" w:rsidR="003136A1" w:rsidRPr="001E5AC4" w:rsidRDefault="003136A1" w:rsidP="003136A1">
      <w:pPr>
        <w:rPr>
          <w:rFonts w:cs="Noto Sans"/>
          <w:bCs/>
          <w:szCs w:val="18"/>
        </w:rPr>
      </w:pPr>
    </w:p>
    <w:p w14:paraId="4D1A8868" w14:textId="77777777" w:rsidR="003136A1" w:rsidRPr="001E5AC4" w:rsidRDefault="003136A1" w:rsidP="003136A1">
      <w:pPr>
        <w:rPr>
          <w:rFonts w:cs="Noto Sans"/>
          <w:bCs/>
          <w:szCs w:val="18"/>
        </w:rPr>
      </w:pPr>
      <w:r w:rsidRPr="001E5AC4">
        <w:rPr>
          <w:rFonts w:cs="Noto Sans"/>
          <w:bCs/>
          <w:szCs w:val="18"/>
        </w:rPr>
        <w:t>El Tiempo real permite realizar consultas a través de la videoconferencia por parte de la médica o el médico solicitante con la o el paciente y la o el especialista a fin de obtener criterios diagnósticos especializados.</w:t>
      </w:r>
    </w:p>
    <w:p w14:paraId="0DEFDED1" w14:textId="77777777" w:rsidR="003136A1" w:rsidRPr="001E5AC4" w:rsidRDefault="003136A1" w:rsidP="003136A1">
      <w:pPr>
        <w:rPr>
          <w:rFonts w:cs="Noto Sans"/>
          <w:bCs/>
          <w:szCs w:val="18"/>
        </w:rPr>
      </w:pPr>
    </w:p>
    <w:p w14:paraId="4643B405" w14:textId="77777777" w:rsidR="003136A1" w:rsidRPr="001E5AC4" w:rsidRDefault="003136A1" w:rsidP="003136A1">
      <w:pPr>
        <w:rPr>
          <w:rFonts w:cs="Noto Sans"/>
          <w:bCs/>
          <w:szCs w:val="18"/>
        </w:rPr>
      </w:pPr>
      <w:r w:rsidRPr="001E5AC4">
        <w:rPr>
          <w:rFonts w:cs="Noto Sans"/>
          <w:bCs/>
          <w:szCs w:val="18"/>
        </w:rPr>
        <w:t>El Tiempo Diferido se refiere a que la o el especialista seleccionado y la o el coordinador del área reciben a través de un expediente clínico electrónico o software de telemedicina el paquete con la información clínica y paraclínica del caso y envía la respuesta por el mismo medio en un plazo no mayor a 24hrs.</w:t>
      </w:r>
    </w:p>
    <w:p w14:paraId="2E5DF138" w14:textId="77777777" w:rsidR="003136A1" w:rsidRPr="001E5AC4" w:rsidRDefault="003136A1" w:rsidP="003136A1">
      <w:pPr>
        <w:pStyle w:val="Ttulo2"/>
      </w:pPr>
      <w:bookmarkStart w:id="164" w:name="_Toc165567615"/>
      <w:bookmarkStart w:id="165" w:name="_Toc182303677"/>
      <w:bookmarkStart w:id="166" w:name="_Toc183445999"/>
      <w:bookmarkStart w:id="167" w:name="_Toc184058801"/>
      <w:r w:rsidRPr="001E5AC4">
        <w:t>FECHA DE PRÓXIMA CITA:</w:t>
      </w:r>
      <w:bookmarkEnd w:id="164"/>
      <w:bookmarkEnd w:id="165"/>
      <w:bookmarkEnd w:id="166"/>
      <w:bookmarkEnd w:id="167"/>
    </w:p>
    <w:p w14:paraId="64FBBD2B" w14:textId="77777777" w:rsidR="003136A1" w:rsidRPr="001E5AC4" w:rsidRDefault="003136A1" w:rsidP="003136A1">
      <w:pPr>
        <w:rPr>
          <w:rFonts w:cs="Noto Sans"/>
          <w:color w:val="000000" w:themeColor="text1"/>
          <w:szCs w:val="18"/>
        </w:rPr>
      </w:pPr>
      <w:r w:rsidRPr="001E5AC4">
        <w:rPr>
          <w:rFonts w:cs="Noto Sans"/>
          <w:color w:val="000000" w:themeColor="text1"/>
          <w:szCs w:val="18"/>
        </w:rPr>
        <w:t>Anote con números arábigos el día, mes y año de la fecha de programación de la siguiente consulta.</w:t>
      </w:r>
    </w:p>
    <w:p w14:paraId="289513EF" w14:textId="77777777" w:rsidR="003136A1" w:rsidRPr="00C12FAD" w:rsidRDefault="003136A1" w:rsidP="003136A1">
      <w:pPr>
        <w:pStyle w:val="Ttulo1"/>
        <w:rPr>
          <w:b w:val="0"/>
        </w:rPr>
      </w:pPr>
      <w:bookmarkStart w:id="168" w:name="_Toc165567616"/>
      <w:bookmarkStart w:id="169" w:name="_Toc182303678"/>
      <w:bookmarkStart w:id="170" w:name="_Toc183446000"/>
      <w:bookmarkStart w:id="171" w:name="_Toc184058802"/>
      <w:r w:rsidRPr="00C12FAD">
        <w:lastRenderedPageBreak/>
        <w:t>IMPORTANTE:</w:t>
      </w:r>
      <w:bookmarkEnd w:id="168"/>
      <w:bookmarkEnd w:id="169"/>
      <w:bookmarkEnd w:id="170"/>
      <w:bookmarkEnd w:id="171"/>
    </w:p>
    <w:p w14:paraId="6B9B7F58" w14:textId="6F4A6CB0" w:rsidR="00E600E2" w:rsidRPr="00E600E2" w:rsidRDefault="003136A1" w:rsidP="00E600E2">
      <w:r w:rsidRPr="001E5AC4">
        <w:rPr>
          <w:rFonts w:cs="Noto Sans"/>
          <w:szCs w:val="18"/>
        </w:rPr>
        <w:t xml:space="preserve">Previo a concluir la atención revise que se hayan registrado adecuadamente los datos relacionados a la consulta si hay omisión de datos obligatorios no será posible realizar la captura en el aplicativo, por lo que se eliminará la consulta relacionada a esa la línea; para evitar retraso en el proceso, al terminar cada consulta, revise los diagnósticos, anote con color rojo el código </w:t>
      </w:r>
      <w:r w:rsidRPr="001E5AC4">
        <w:rPr>
          <w:rFonts w:cs="Noto Sans"/>
          <w:szCs w:val="18"/>
          <w:lang w:val="es-ES_tradnl"/>
        </w:rPr>
        <w:t>de la CIE-10</w:t>
      </w:r>
      <w:r w:rsidRPr="001E5AC4">
        <w:rPr>
          <w:rFonts w:cs="Noto Sans"/>
          <w:szCs w:val="18"/>
        </w:rPr>
        <w:t>, sólo se aceptará el 5% de registros con CIE-10 genérica (R69X); al finalizar el día turne sus Hojas si cuenta con un área designada para completar la asignación de códigos CIE-10 antes de ser capturadas las consultas.</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6463FE77" w14:textId="4634AE10"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6ABC923E">
                <wp:simplePos x="0" y="0"/>
                <wp:positionH relativeFrom="margin">
                  <wp:posOffset>892387</wp:posOffset>
                </wp:positionH>
                <wp:positionV relativeFrom="paragraph">
                  <wp:posOffset>1620308</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8C4E27" w:rsidRPr="00E14A2A" w:rsidRDefault="008C4E27" w:rsidP="00BB7651">
                            <w:pPr>
                              <w:pStyle w:val="edicion"/>
                              <w:spacing w:line="276" w:lineRule="auto"/>
                              <w:rPr>
                                <w:rFonts w:cs="Noto Sans"/>
                                <w:b/>
                                <w:bCs/>
                              </w:rPr>
                            </w:pPr>
                            <w:r w:rsidRPr="00E14A2A">
                              <w:rPr>
                                <w:rFonts w:cs="Noto Sans"/>
                                <w:b/>
                                <w:bCs/>
                              </w:rPr>
                              <w:t>Gobierno de México</w:t>
                            </w:r>
                          </w:p>
                          <w:p w14:paraId="5DFC6B93" w14:textId="77777777" w:rsidR="008C4E27" w:rsidRPr="00E14A2A" w:rsidRDefault="008C4E27" w:rsidP="00BB7651">
                            <w:pPr>
                              <w:pStyle w:val="edicion"/>
                              <w:spacing w:line="276" w:lineRule="auto"/>
                              <w:rPr>
                                <w:rFonts w:cs="Noto Sans"/>
                                <w:b/>
                                <w:bCs/>
                              </w:rPr>
                            </w:pPr>
                            <w:r w:rsidRPr="00E14A2A">
                              <w:rPr>
                                <w:rFonts w:cs="Noto Sans"/>
                                <w:b/>
                                <w:bCs/>
                              </w:rPr>
                              <w:t>Secretaría de Salud</w:t>
                            </w:r>
                          </w:p>
                          <w:p w14:paraId="37B7CF3A" w14:textId="77777777" w:rsidR="008C4E27" w:rsidRPr="00E14A2A" w:rsidRDefault="008C4E27" w:rsidP="00BB7651">
                            <w:pPr>
                              <w:pStyle w:val="edicion"/>
                              <w:spacing w:line="276" w:lineRule="auto"/>
                              <w:rPr>
                                <w:rFonts w:cs="Noto Sans"/>
                                <w:b/>
                                <w:bCs/>
                              </w:rPr>
                            </w:pPr>
                            <w:r w:rsidRPr="00E14A2A">
                              <w:rPr>
                                <w:rFonts w:cs="Noto Sans"/>
                                <w:b/>
                                <w:bCs/>
                              </w:rPr>
                              <w:t>Dirección General de Información en Salud</w:t>
                            </w:r>
                          </w:p>
                          <w:p w14:paraId="3019751E" w14:textId="77777777" w:rsidR="008C4E27" w:rsidRPr="00E14A2A" w:rsidRDefault="008C4E27" w:rsidP="005014BA">
                            <w:pPr>
                              <w:pStyle w:val="edicion"/>
                              <w:spacing w:after="0"/>
                              <w:rPr>
                                <w:rFonts w:cs="Noto Sans"/>
                                <w:b/>
                                <w:bCs/>
                              </w:rPr>
                            </w:pPr>
                          </w:p>
                          <w:p w14:paraId="177D86F2" w14:textId="77777777" w:rsidR="008C4E27" w:rsidRPr="00E14A2A" w:rsidRDefault="008C4E27" w:rsidP="005640C8">
                            <w:pPr>
                              <w:pStyle w:val="edicion"/>
                              <w:spacing w:after="0"/>
                              <w:rPr>
                                <w:rFonts w:cs="Noto Sans"/>
                                <w:b/>
                                <w:bCs/>
                              </w:rPr>
                            </w:pPr>
                            <w:r w:rsidRPr="00E14A2A">
                              <w:rPr>
                                <w:rFonts w:cs="Noto Sans"/>
                                <w:b/>
                                <w:bCs/>
                              </w:rPr>
                              <w:t xml:space="preserve">Instructivo de llenado de la </w:t>
                            </w:r>
                          </w:p>
                          <w:p w14:paraId="45AE9E6C" w14:textId="73A47BD4" w:rsidR="008C4E27" w:rsidRPr="00E14A2A" w:rsidRDefault="008C4E27" w:rsidP="005640C8">
                            <w:pPr>
                              <w:pStyle w:val="edicion"/>
                              <w:spacing w:after="0"/>
                              <w:rPr>
                                <w:rFonts w:cs="Noto Sans"/>
                                <w:b/>
                                <w:bCs/>
                              </w:rPr>
                            </w:pPr>
                            <w:r w:rsidRPr="00E14A2A">
                              <w:rPr>
                                <w:rFonts w:cs="Noto Sans"/>
                                <w:b/>
                                <w:bCs/>
                              </w:rPr>
                              <w:t>Hoja Diaria de Consulta Externa</w:t>
                            </w:r>
                            <w:r w:rsidR="0046393F" w:rsidRPr="0046393F">
                              <w:t xml:space="preserve"> </w:t>
                            </w:r>
                            <w:r w:rsidR="0046393F" w:rsidRPr="0046393F">
                              <w:rPr>
                                <w:rFonts w:cs="Noto Sans"/>
                                <w:b/>
                                <w:bCs/>
                              </w:rPr>
                              <w:t>de Salud Bucal, Intramuros</w:t>
                            </w:r>
                          </w:p>
                          <w:p w14:paraId="4616C48F" w14:textId="374B75A4" w:rsidR="008C4E27" w:rsidRPr="00E14A2A" w:rsidRDefault="008C4E27" w:rsidP="005640C8">
                            <w:pPr>
                              <w:pStyle w:val="edicion"/>
                              <w:spacing w:after="0"/>
                              <w:rPr>
                                <w:rFonts w:cs="Noto Sans"/>
                              </w:rPr>
                            </w:pPr>
                            <w:r w:rsidRPr="00E14A2A">
                              <w:rPr>
                                <w:rFonts w:cs="Noto Sans"/>
                              </w:rPr>
                              <w:t>(SINBA-SIS-0</w:t>
                            </w:r>
                            <w:r w:rsidR="0046393F">
                              <w:rPr>
                                <w:rFonts w:cs="Noto Sans"/>
                              </w:rPr>
                              <w:t>2</w:t>
                            </w:r>
                            <w:r w:rsidRPr="00E14A2A">
                              <w:rPr>
                                <w:rFonts w:cs="Noto Sans"/>
                              </w:rPr>
                              <w:t>-P)</w:t>
                            </w:r>
                          </w:p>
                          <w:p w14:paraId="59634D31" w14:textId="727F73B1" w:rsidR="008C4E27" w:rsidRPr="00E14A2A" w:rsidRDefault="008C4E27" w:rsidP="005640C8">
                            <w:pPr>
                              <w:pStyle w:val="edicion"/>
                              <w:spacing w:after="0"/>
                              <w:rPr>
                                <w:rFonts w:cs="Noto Sans"/>
                              </w:rPr>
                            </w:pPr>
                            <w:r w:rsidRPr="00E14A2A">
                              <w:rPr>
                                <w:rFonts w:cs="Noto Sans"/>
                              </w:rPr>
                              <w:t>VERSIÓN 2025</w:t>
                            </w:r>
                          </w:p>
                          <w:p w14:paraId="51952D1D" w14:textId="77777777" w:rsidR="008C4E27" w:rsidRPr="00E14A2A" w:rsidRDefault="008C4E27" w:rsidP="005014BA">
                            <w:pPr>
                              <w:pStyle w:val="edicion"/>
                              <w:spacing w:after="0"/>
                              <w:rPr>
                                <w:rFonts w:cs="Noto Sans"/>
                              </w:rPr>
                            </w:pPr>
                          </w:p>
                          <w:p w14:paraId="62F082FB" w14:textId="77777777" w:rsidR="008C4E27" w:rsidRPr="00E14A2A" w:rsidRDefault="008C4E27" w:rsidP="005014BA">
                            <w:pPr>
                              <w:pStyle w:val="edicion"/>
                              <w:spacing w:after="0"/>
                              <w:rPr>
                                <w:rFonts w:cs="Noto Sans"/>
                              </w:rPr>
                            </w:pPr>
                            <w:r w:rsidRPr="00E14A2A">
                              <w:rPr>
                                <w:rFonts w:cs="Noto Sans"/>
                              </w:rPr>
                              <w:t>Sistema Nacional de Información</w:t>
                            </w:r>
                          </w:p>
                          <w:p w14:paraId="3FDDC208" w14:textId="0524A345" w:rsidR="008C4E27" w:rsidRPr="00E14A2A" w:rsidRDefault="008C4E27" w:rsidP="005014BA">
                            <w:pPr>
                              <w:pStyle w:val="edicion"/>
                              <w:spacing w:after="0"/>
                              <w:rPr>
                                <w:rFonts w:cs="Noto Sans"/>
                              </w:rPr>
                            </w:pPr>
                            <w:r w:rsidRPr="00E14A2A">
                              <w:rPr>
                                <w:rFonts w:cs="Noto Sans"/>
                              </w:rPr>
                              <w:t>Básica en Materia de Salud</w:t>
                            </w:r>
                          </w:p>
                          <w:p w14:paraId="69983BB2" w14:textId="77777777" w:rsidR="008C4E27" w:rsidRPr="00E14A2A" w:rsidRDefault="008C4E27" w:rsidP="005014BA">
                            <w:pPr>
                              <w:pStyle w:val="edicion"/>
                              <w:spacing w:after="0"/>
                              <w:rPr>
                                <w:rFonts w:cs="Noto Sans"/>
                              </w:rPr>
                            </w:pPr>
                          </w:p>
                          <w:p w14:paraId="3969877F" w14:textId="77777777" w:rsidR="008C4E27" w:rsidRPr="00E14A2A" w:rsidRDefault="008C4E27" w:rsidP="005014BA">
                            <w:pPr>
                              <w:pStyle w:val="edicion"/>
                              <w:spacing w:after="0"/>
                              <w:rPr>
                                <w:rFonts w:cs="Noto Sans"/>
                              </w:rPr>
                            </w:pPr>
                            <w:r w:rsidRPr="00E14A2A">
                              <w:rPr>
                                <w:rFonts w:cs="Noto Sans"/>
                              </w:rPr>
                              <w:t>Av. Homero No. 213, Col. Chapultepec Morales,</w:t>
                            </w:r>
                          </w:p>
                          <w:p w14:paraId="207FDDC4" w14:textId="4857DCA3" w:rsidR="008C4E27" w:rsidRPr="00E14A2A" w:rsidRDefault="008C4E2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70.25pt;margin-top:127.6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" filled="f" stroked="f" strokeweight=".5pt">
                <v:textbox>
                  <w:txbxContent>
                    <w:p w14:paraId="5BF19560" w14:textId="77777777" w:rsidR="008C4E27" w:rsidRPr="00E14A2A" w:rsidRDefault="008C4E27" w:rsidP="00BB7651">
                      <w:pPr>
                        <w:pStyle w:val="edicion"/>
                        <w:spacing w:line="276" w:lineRule="auto"/>
                        <w:rPr>
                          <w:rFonts w:cs="Noto Sans"/>
                          <w:b/>
                          <w:bCs/>
                        </w:rPr>
                      </w:pPr>
                      <w:r w:rsidRPr="00E14A2A">
                        <w:rPr>
                          <w:rFonts w:cs="Noto Sans"/>
                          <w:b/>
                          <w:bCs/>
                        </w:rPr>
                        <w:t>Gobierno de México</w:t>
                      </w:r>
                    </w:p>
                    <w:p w14:paraId="5DFC6B93" w14:textId="77777777" w:rsidR="008C4E27" w:rsidRPr="00E14A2A" w:rsidRDefault="008C4E27" w:rsidP="00BB7651">
                      <w:pPr>
                        <w:pStyle w:val="edicion"/>
                        <w:spacing w:line="276" w:lineRule="auto"/>
                        <w:rPr>
                          <w:rFonts w:cs="Noto Sans"/>
                          <w:b/>
                          <w:bCs/>
                        </w:rPr>
                      </w:pPr>
                      <w:r w:rsidRPr="00E14A2A">
                        <w:rPr>
                          <w:rFonts w:cs="Noto Sans"/>
                          <w:b/>
                          <w:bCs/>
                        </w:rPr>
                        <w:t>Secretaría de Salud</w:t>
                      </w:r>
                    </w:p>
                    <w:p w14:paraId="37B7CF3A" w14:textId="77777777" w:rsidR="008C4E27" w:rsidRPr="00E14A2A" w:rsidRDefault="008C4E27" w:rsidP="00BB7651">
                      <w:pPr>
                        <w:pStyle w:val="edicion"/>
                        <w:spacing w:line="276" w:lineRule="auto"/>
                        <w:rPr>
                          <w:rFonts w:cs="Noto Sans"/>
                          <w:b/>
                          <w:bCs/>
                        </w:rPr>
                      </w:pPr>
                      <w:r w:rsidRPr="00E14A2A">
                        <w:rPr>
                          <w:rFonts w:cs="Noto Sans"/>
                          <w:b/>
                          <w:bCs/>
                        </w:rPr>
                        <w:t>Dirección General de Información en Salud</w:t>
                      </w:r>
                    </w:p>
                    <w:p w14:paraId="3019751E" w14:textId="77777777" w:rsidR="008C4E27" w:rsidRPr="00E14A2A" w:rsidRDefault="008C4E27" w:rsidP="005014BA">
                      <w:pPr>
                        <w:pStyle w:val="edicion"/>
                        <w:spacing w:after="0"/>
                        <w:rPr>
                          <w:rFonts w:cs="Noto Sans"/>
                          <w:b/>
                          <w:bCs/>
                        </w:rPr>
                      </w:pPr>
                    </w:p>
                    <w:p w14:paraId="177D86F2" w14:textId="77777777" w:rsidR="008C4E27" w:rsidRPr="00E14A2A" w:rsidRDefault="008C4E27" w:rsidP="005640C8">
                      <w:pPr>
                        <w:pStyle w:val="edicion"/>
                        <w:spacing w:after="0"/>
                        <w:rPr>
                          <w:rFonts w:cs="Noto Sans"/>
                          <w:b/>
                          <w:bCs/>
                        </w:rPr>
                      </w:pPr>
                      <w:r w:rsidRPr="00E14A2A">
                        <w:rPr>
                          <w:rFonts w:cs="Noto Sans"/>
                          <w:b/>
                          <w:bCs/>
                        </w:rPr>
                        <w:t xml:space="preserve">Instructivo de llenado de la </w:t>
                      </w:r>
                    </w:p>
                    <w:p w14:paraId="45AE9E6C" w14:textId="73A47BD4" w:rsidR="008C4E27" w:rsidRPr="00E14A2A" w:rsidRDefault="008C4E27" w:rsidP="005640C8">
                      <w:pPr>
                        <w:pStyle w:val="edicion"/>
                        <w:spacing w:after="0"/>
                        <w:rPr>
                          <w:rFonts w:cs="Noto Sans"/>
                          <w:b/>
                          <w:bCs/>
                        </w:rPr>
                      </w:pPr>
                      <w:r w:rsidRPr="00E14A2A">
                        <w:rPr>
                          <w:rFonts w:cs="Noto Sans"/>
                          <w:b/>
                          <w:bCs/>
                        </w:rPr>
                        <w:t>Hoja Diaria de Consulta Externa</w:t>
                      </w:r>
                      <w:r w:rsidR="0046393F" w:rsidRPr="0046393F">
                        <w:t xml:space="preserve"> </w:t>
                      </w:r>
                      <w:r w:rsidR="0046393F" w:rsidRPr="0046393F">
                        <w:rPr>
                          <w:rFonts w:cs="Noto Sans"/>
                          <w:b/>
                          <w:bCs/>
                        </w:rPr>
                        <w:t>de Salud Bucal, Intramuros</w:t>
                      </w:r>
                    </w:p>
                    <w:p w14:paraId="4616C48F" w14:textId="374B75A4" w:rsidR="008C4E27" w:rsidRPr="00E14A2A" w:rsidRDefault="008C4E27" w:rsidP="005640C8">
                      <w:pPr>
                        <w:pStyle w:val="edicion"/>
                        <w:spacing w:after="0"/>
                        <w:rPr>
                          <w:rFonts w:cs="Noto Sans"/>
                        </w:rPr>
                      </w:pPr>
                      <w:r w:rsidRPr="00E14A2A">
                        <w:rPr>
                          <w:rFonts w:cs="Noto Sans"/>
                        </w:rPr>
                        <w:t>(SINBA-SIS-0</w:t>
                      </w:r>
                      <w:r w:rsidR="0046393F">
                        <w:rPr>
                          <w:rFonts w:cs="Noto Sans"/>
                        </w:rPr>
                        <w:t>2</w:t>
                      </w:r>
                      <w:r w:rsidRPr="00E14A2A">
                        <w:rPr>
                          <w:rFonts w:cs="Noto Sans"/>
                        </w:rPr>
                        <w:t>-P)</w:t>
                      </w:r>
                    </w:p>
                    <w:p w14:paraId="59634D31" w14:textId="727F73B1" w:rsidR="008C4E27" w:rsidRPr="00E14A2A" w:rsidRDefault="008C4E27" w:rsidP="005640C8">
                      <w:pPr>
                        <w:pStyle w:val="edicion"/>
                        <w:spacing w:after="0"/>
                        <w:rPr>
                          <w:rFonts w:cs="Noto Sans"/>
                        </w:rPr>
                      </w:pPr>
                      <w:r w:rsidRPr="00E14A2A">
                        <w:rPr>
                          <w:rFonts w:cs="Noto Sans"/>
                        </w:rPr>
                        <w:t>VERSIÓN 2025</w:t>
                      </w:r>
                    </w:p>
                    <w:p w14:paraId="51952D1D" w14:textId="77777777" w:rsidR="008C4E27" w:rsidRPr="00E14A2A" w:rsidRDefault="008C4E27" w:rsidP="005014BA">
                      <w:pPr>
                        <w:pStyle w:val="edicion"/>
                        <w:spacing w:after="0"/>
                        <w:rPr>
                          <w:rFonts w:cs="Noto Sans"/>
                        </w:rPr>
                      </w:pPr>
                    </w:p>
                    <w:p w14:paraId="62F082FB" w14:textId="77777777" w:rsidR="008C4E27" w:rsidRPr="00E14A2A" w:rsidRDefault="008C4E27" w:rsidP="005014BA">
                      <w:pPr>
                        <w:pStyle w:val="edicion"/>
                        <w:spacing w:after="0"/>
                        <w:rPr>
                          <w:rFonts w:cs="Noto Sans"/>
                        </w:rPr>
                      </w:pPr>
                      <w:r w:rsidRPr="00E14A2A">
                        <w:rPr>
                          <w:rFonts w:cs="Noto Sans"/>
                        </w:rPr>
                        <w:t>Sistema Nacional de Información</w:t>
                      </w:r>
                    </w:p>
                    <w:p w14:paraId="3FDDC208" w14:textId="0524A345" w:rsidR="008C4E27" w:rsidRPr="00E14A2A" w:rsidRDefault="008C4E27" w:rsidP="005014BA">
                      <w:pPr>
                        <w:pStyle w:val="edicion"/>
                        <w:spacing w:after="0"/>
                        <w:rPr>
                          <w:rFonts w:cs="Noto Sans"/>
                        </w:rPr>
                      </w:pPr>
                      <w:r w:rsidRPr="00E14A2A">
                        <w:rPr>
                          <w:rFonts w:cs="Noto Sans"/>
                        </w:rPr>
                        <w:t>Básica en Materia de Salud</w:t>
                      </w:r>
                    </w:p>
                    <w:p w14:paraId="69983BB2" w14:textId="77777777" w:rsidR="008C4E27" w:rsidRPr="00E14A2A" w:rsidRDefault="008C4E27" w:rsidP="005014BA">
                      <w:pPr>
                        <w:pStyle w:val="edicion"/>
                        <w:spacing w:after="0"/>
                        <w:rPr>
                          <w:rFonts w:cs="Noto Sans"/>
                        </w:rPr>
                      </w:pPr>
                    </w:p>
                    <w:p w14:paraId="3969877F" w14:textId="77777777" w:rsidR="008C4E27" w:rsidRPr="00E14A2A" w:rsidRDefault="008C4E27" w:rsidP="005014BA">
                      <w:pPr>
                        <w:pStyle w:val="edicion"/>
                        <w:spacing w:after="0"/>
                        <w:rPr>
                          <w:rFonts w:cs="Noto Sans"/>
                        </w:rPr>
                      </w:pPr>
                      <w:r w:rsidRPr="00E14A2A">
                        <w:rPr>
                          <w:rFonts w:cs="Noto Sans"/>
                        </w:rPr>
                        <w:t>Av. Homero No. 213, Col. Chapultepec Morales,</w:t>
                      </w:r>
                    </w:p>
                    <w:p w14:paraId="207FDDC4" w14:textId="4857DCA3" w:rsidR="008C4E27" w:rsidRPr="00E14A2A" w:rsidRDefault="008C4E2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142D06" w14:textId="77777777" w:rsidR="00F9394B" w:rsidRDefault="00F9394B" w:rsidP="007B4FF9">
      <w:pPr>
        <w:spacing w:after="0"/>
      </w:pPr>
      <w:r>
        <w:separator/>
      </w:r>
    </w:p>
  </w:endnote>
  <w:endnote w:type="continuationSeparator" w:id="0">
    <w:p w14:paraId="7873BA41" w14:textId="77777777" w:rsidR="00F9394B" w:rsidRDefault="00F9394B"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8C4E27" w:rsidRPr="008E71E6" w:rsidRDefault="008C4E2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8C4E27" w:rsidRPr="003A42D6" w:rsidRDefault="008C4E2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8C4E27" w:rsidRPr="00927646" w:rsidRDefault="008C4E2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9C375B6" w:rsidR="008C4E27" w:rsidRDefault="008C4E2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05532">
          <w:rPr>
            <w:noProof/>
            <w:color w:val="B38E5D"/>
          </w:rPr>
          <w:t>31</w:t>
        </w:r>
        <w:r w:rsidRPr="00D330B1">
          <w:rPr>
            <w:color w:val="B38E5D"/>
          </w:rPr>
          <w:fldChar w:fldCharType="end"/>
        </w:r>
      </w:p>
      <w:p w14:paraId="5E5498E7" w14:textId="374DBC86" w:rsidR="008C4E27" w:rsidRPr="00D330B1" w:rsidRDefault="008C4E2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8C4E27" w:rsidRDefault="008C4E2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8C4E27" w:rsidRDefault="008C4E2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5BAF5" w14:textId="77777777" w:rsidR="00F9394B" w:rsidRDefault="00F9394B" w:rsidP="007B4FF9">
      <w:pPr>
        <w:spacing w:after="0"/>
      </w:pPr>
      <w:r>
        <w:separator/>
      </w:r>
    </w:p>
  </w:footnote>
  <w:footnote w:type="continuationSeparator" w:id="0">
    <w:p w14:paraId="49D75C81" w14:textId="77777777" w:rsidR="00F9394B" w:rsidRDefault="00F9394B"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8C4E27" w:rsidRPr="00927646" w:rsidRDefault="008C4E2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w:pict>
            <v:line w14:anchorId="3A001A5F" id="Conector recto 10"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8C4E27" w:rsidRPr="00927646" w:rsidRDefault="008C4E27" w:rsidP="00C440AC">
    <w:pPr>
      <w:jc w:val="center"/>
      <w:rPr>
        <w:rFonts w:ascii="Montserrat SemiBold" w:hAnsi="Montserrat SemiBold"/>
        <w:noProof/>
        <w:lang w:eastAsia="es-MX"/>
      </w:rPr>
    </w:pPr>
  </w:p>
  <w:p w14:paraId="779EED87" w14:textId="4103E60F" w:rsidR="008C4E27" w:rsidRPr="00C440AC" w:rsidRDefault="008C4E2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C4E2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C4E27" w:rsidRPr="00DB7D3C" w:rsidRDefault="008C4E2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4E62460" w:rsidR="008C4E27" w:rsidRPr="00DB7D3C" w:rsidRDefault="008C4E27"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r>
          <w:r w:rsidRPr="008C4E27">
            <w:rPr>
              <w:rFonts w:cs="Noto Sans"/>
              <w:b/>
              <w:bCs/>
              <w:color w:val="000000" w:themeColor="text1"/>
              <w:szCs w:val="20"/>
            </w:rPr>
            <w:t>HOJA DIARIA DE CONSULTA EXTERNA DE SALUD BUCAL. INTRAMUROS</w:t>
          </w:r>
          <w:r>
            <w:rPr>
              <w:rFonts w:cs="Noto Sans"/>
              <w:b/>
              <w:bCs/>
              <w:color w:val="000000" w:themeColor="text1"/>
              <w:szCs w:val="20"/>
            </w:rPr>
            <w:t xml:space="preserve"> – VERSIÓN 2025</w:t>
          </w:r>
        </w:p>
      </w:tc>
    </w:tr>
    <w:tr w:rsidR="008C4E2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C4E27" w:rsidRPr="00DB7D3C" w:rsidRDefault="008C4E2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C4E27" w:rsidRPr="00DB7D3C" w:rsidRDefault="008C4E2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C4E27" w:rsidRPr="00DB7D3C" w:rsidRDefault="008C4E2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C4E2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C4E27" w:rsidRPr="00DB7D3C" w:rsidRDefault="008C4E2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FA85E2D" w:rsidR="008C4E27" w:rsidRPr="00DB7D3C" w:rsidRDefault="008C4E27"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SINBA-SIS-02</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6B69DD62" w:rsidR="008C4E27" w:rsidRPr="00DB7D3C" w:rsidRDefault="008C4E27" w:rsidP="008C4E27">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8C4E27" w:rsidRPr="00E77602" w:rsidRDefault="008C4E2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8C4E27" w:rsidRDefault="008C4E2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w:pict>
            <v:line w14:anchorId="356FF8DE" id="Conector recto 17"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8C4E27" w:rsidRPr="00637805" w:rsidRDefault="008C4E2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6"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5"/>
  </w:num>
  <w:num w:numId="2">
    <w:abstractNumId w:val="19"/>
  </w:num>
  <w:num w:numId="3">
    <w:abstractNumId w:val="22"/>
  </w:num>
  <w:num w:numId="4">
    <w:abstractNumId w:val="13"/>
  </w:num>
  <w:num w:numId="5">
    <w:abstractNumId w:val="6"/>
  </w:num>
  <w:num w:numId="6">
    <w:abstractNumId w:val="21"/>
  </w:num>
  <w:num w:numId="7">
    <w:abstractNumId w:val="4"/>
  </w:num>
  <w:num w:numId="8">
    <w:abstractNumId w:val="15"/>
  </w:num>
  <w:num w:numId="9">
    <w:abstractNumId w:val="24"/>
  </w:num>
  <w:num w:numId="10">
    <w:abstractNumId w:val="9"/>
  </w:num>
  <w:num w:numId="11">
    <w:abstractNumId w:val="28"/>
  </w:num>
  <w:num w:numId="12">
    <w:abstractNumId w:val="7"/>
  </w:num>
  <w:num w:numId="13">
    <w:abstractNumId w:val="23"/>
  </w:num>
  <w:num w:numId="14">
    <w:abstractNumId w:val="27"/>
  </w:num>
  <w:num w:numId="15">
    <w:abstractNumId w:val="10"/>
  </w:num>
  <w:num w:numId="16">
    <w:abstractNumId w:val="18"/>
  </w:num>
  <w:num w:numId="17">
    <w:abstractNumId w:val="3"/>
  </w:num>
  <w:num w:numId="18">
    <w:abstractNumId w:val="8"/>
  </w:num>
  <w:num w:numId="19">
    <w:abstractNumId w:val="2"/>
  </w:num>
  <w:num w:numId="20">
    <w:abstractNumId w:val="17"/>
  </w:num>
  <w:num w:numId="21">
    <w:abstractNumId w:val="20"/>
  </w:num>
  <w:num w:numId="22">
    <w:abstractNumId w:val="0"/>
  </w:num>
  <w:num w:numId="23">
    <w:abstractNumId w:val="30"/>
  </w:num>
  <w:num w:numId="24">
    <w:abstractNumId w:val="5"/>
  </w:num>
  <w:num w:numId="25">
    <w:abstractNumId w:val="1"/>
  </w:num>
  <w:num w:numId="26">
    <w:abstractNumId w:val="31"/>
  </w:num>
  <w:num w:numId="27">
    <w:abstractNumId w:val="12"/>
  </w:num>
  <w:num w:numId="28">
    <w:abstractNumId w:val="29"/>
  </w:num>
  <w:num w:numId="29">
    <w:abstractNumId w:val="14"/>
  </w:num>
  <w:num w:numId="30">
    <w:abstractNumId w:val="26"/>
  </w:num>
  <w:num w:numId="31">
    <w:abstractNumId w:val="11"/>
  </w:num>
  <w:num w:numId="32">
    <w:abstractNumId w:val="16"/>
  </w:num>
  <w:num w:numId="33">
    <w:abstractNumId w:val="19"/>
  </w:num>
  <w:num w:numId="34">
    <w:abstractNumId w:val="19"/>
  </w:num>
  <w:num w:numId="35">
    <w:abstractNumId w:val="19"/>
  </w:num>
  <w:num w:numId="36">
    <w:abstractNumId w:val="19"/>
  </w:num>
  <w:num w:numId="37">
    <w:abstractNumId w:val="19"/>
  </w:num>
  <w:num w:numId="38">
    <w:abstractNumId w:val="1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B77C8"/>
    <w:rsid w:val="000C038C"/>
    <w:rsid w:val="000C19FD"/>
    <w:rsid w:val="000C2380"/>
    <w:rsid w:val="000C2483"/>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3CE"/>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6A6F"/>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93F"/>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87D64"/>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E7CD2"/>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264"/>
    <w:rsid w:val="00650871"/>
    <w:rsid w:val="006540E4"/>
    <w:rsid w:val="0065410C"/>
    <w:rsid w:val="00655164"/>
    <w:rsid w:val="0065586E"/>
    <w:rsid w:val="0065767F"/>
    <w:rsid w:val="006602F7"/>
    <w:rsid w:val="006608CD"/>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262"/>
    <w:rsid w:val="0070654A"/>
    <w:rsid w:val="00706945"/>
    <w:rsid w:val="00707063"/>
    <w:rsid w:val="007119B3"/>
    <w:rsid w:val="007132B2"/>
    <w:rsid w:val="00713A36"/>
    <w:rsid w:val="00713DE4"/>
    <w:rsid w:val="00714458"/>
    <w:rsid w:val="00714D1B"/>
    <w:rsid w:val="00716007"/>
    <w:rsid w:val="00717866"/>
    <w:rsid w:val="00722759"/>
    <w:rsid w:val="00724D3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1AF5"/>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4E27"/>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47A"/>
    <w:rsid w:val="00925860"/>
    <w:rsid w:val="00927646"/>
    <w:rsid w:val="00927DAF"/>
    <w:rsid w:val="00930A5B"/>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0AB7"/>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5B18"/>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53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670"/>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49"/>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1466"/>
    <w:rsid w:val="00E02004"/>
    <w:rsid w:val="00E04755"/>
    <w:rsid w:val="00E05086"/>
    <w:rsid w:val="00E05439"/>
    <w:rsid w:val="00E05AEB"/>
    <w:rsid w:val="00E06402"/>
    <w:rsid w:val="00E07584"/>
    <w:rsid w:val="00E10AB5"/>
    <w:rsid w:val="00E123FA"/>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E7DDB"/>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394B"/>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C223B3BB-B51E-4BDB-8E0B-1C7BE17FE3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DBCDA-614B-4E7D-A817-0AA3441F0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34</Pages>
  <Words>9117</Words>
  <Characters>51969</Characters>
  <Application>Microsoft Office Word</Application>
  <DocSecurity>0</DocSecurity>
  <Lines>433</Lines>
  <Paragraphs>121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60965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2024-12-02T22:55:00Z</dcterms:created>
  <dcterms:modified xsi:type="dcterms:W3CDTF">2024-12-06T22:02:00Z</dcterms:modified>
  <cp:category/>
</cp:coreProperties>
</file>